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431FBDE" w14:textId="77777777" w:rsidR="00DC5254" w:rsidRDefault="00830384">
      <w:pPr>
        <w:pStyle w:val="normal0"/>
        <w:jc w:val="center"/>
      </w:pPr>
      <w:r>
        <w:rPr>
          <w:smallCaps/>
          <w:sz w:val="20"/>
        </w:rPr>
        <w:t xml:space="preserve">PROJECTOS, </w:t>
      </w:r>
      <w:r>
        <w:rPr>
          <w:smallCaps/>
        </w:rPr>
        <w:t xml:space="preserve">modelos </w:t>
      </w:r>
      <w:r>
        <w:rPr>
          <w:smallCaps/>
          <w:sz w:val="20"/>
        </w:rPr>
        <w:t>E</w:t>
      </w:r>
      <w:r>
        <w:rPr>
          <w:smallCaps/>
        </w:rPr>
        <w:t xml:space="preserve"> circulação artística entre Lisboa e Roma no século XVIII</w:t>
      </w:r>
    </w:p>
    <w:p w14:paraId="5C982E8A" w14:textId="77777777" w:rsidR="00DC5254" w:rsidRDefault="00830384">
      <w:pPr>
        <w:pStyle w:val="normal0"/>
        <w:jc w:val="center"/>
      </w:pPr>
      <w:r>
        <w:t xml:space="preserve">(7 </w:t>
      </w:r>
      <w:proofErr w:type="spellStart"/>
      <w:r>
        <w:t>Novembro</w:t>
      </w:r>
      <w:proofErr w:type="spellEnd"/>
      <w:r>
        <w:t xml:space="preserve"> 2014, </w:t>
      </w:r>
      <w:proofErr w:type="spellStart"/>
      <w:r>
        <w:t>Universidade</w:t>
      </w:r>
      <w:proofErr w:type="spellEnd"/>
      <w:r>
        <w:t xml:space="preserve"> Nova de Lisboa)</w:t>
      </w:r>
    </w:p>
    <w:p w14:paraId="553E5B7E" w14:textId="77777777" w:rsidR="00DC5254" w:rsidRDefault="00DC5254">
      <w:pPr>
        <w:pStyle w:val="normal0"/>
      </w:pPr>
    </w:p>
    <w:p w14:paraId="09341094" w14:textId="77777777" w:rsidR="006A682E" w:rsidRDefault="006A682E">
      <w:pPr>
        <w:pStyle w:val="normal0"/>
        <w:rPr>
          <w:smallCaps/>
        </w:rPr>
      </w:pPr>
      <w:bookmarkStart w:id="0" w:name="_GoBack"/>
      <w:bookmarkEnd w:id="0"/>
    </w:p>
    <w:p w14:paraId="431F29BD" w14:textId="77777777" w:rsidR="00DC5254" w:rsidRDefault="00830384">
      <w:pPr>
        <w:pStyle w:val="normal0"/>
      </w:pPr>
      <w:proofErr w:type="spellStart"/>
      <w:r>
        <w:rPr>
          <w:smallCaps/>
        </w:rPr>
        <w:t>Introdução</w:t>
      </w:r>
      <w:proofErr w:type="spellEnd"/>
    </w:p>
    <w:p w14:paraId="1D91024B" w14:textId="77777777" w:rsidR="00DC5254" w:rsidRDefault="00DC5254">
      <w:pPr>
        <w:pStyle w:val="normal0"/>
      </w:pPr>
    </w:p>
    <w:p w14:paraId="5F11A76C" w14:textId="77777777" w:rsidR="00DC5254" w:rsidRDefault="00830384">
      <w:pPr>
        <w:pStyle w:val="normal0"/>
        <w:ind w:firstLine="571"/>
        <w:jc w:val="both"/>
      </w:pPr>
      <w:r>
        <w:t xml:space="preserve">A partir de </w:t>
      </w:r>
      <w:proofErr w:type="spellStart"/>
      <w:r>
        <w:t>várias</w:t>
      </w:r>
      <w:proofErr w:type="spellEnd"/>
      <w:r>
        <w:t xml:space="preserve"> formas de </w:t>
      </w:r>
      <w:proofErr w:type="spellStart"/>
      <w:r>
        <w:t>produção</w:t>
      </w:r>
      <w:proofErr w:type="spellEnd"/>
      <w:r>
        <w:t xml:space="preserve"> artística, </w:t>
      </w:r>
      <w:proofErr w:type="spellStart"/>
      <w:r>
        <w:t>assim</w:t>
      </w:r>
      <w:proofErr w:type="spellEnd"/>
      <w:r>
        <w:t xml:space="preserve"> como de diferentes métodos de </w:t>
      </w:r>
      <w:proofErr w:type="spellStart"/>
      <w:r>
        <w:t>investigação</w:t>
      </w:r>
      <w:proofErr w:type="spellEnd"/>
      <w:r>
        <w:t xml:space="preserve">, este </w:t>
      </w:r>
      <w:proofErr w:type="spellStart"/>
      <w:r>
        <w:t>seminário</w:t>
      </w:r>
      <w:proofErr w:type="spellEnd"/>
      <w:r>
        <w:t xml:space="preserve"> pretende </w:t>
      </w:r>
      <w:proofErr w:type="spellStart"/>
      <w:r>
        <w:t>apreender</w:t>
      </w:r>
      <w:proofErr w:type="spellEnd"/>
      <w:r>
        <w:t xml:space="preserve"> a </w:t>
      </w:r>
      <w:proofErr w:type="spellStart"/>
      <w:r>
        <w:t>complexidade</w:t>
      </w:r>
      <w:proofErr w:type="spellEnd"/>
      <w:r>
        <w:t xml:space="preserve"> do </w:t>
      </w:r>
      <w:proofErr w:type="spellStart"/>
      <w:r>
        <w:t>século</w:t>
      </w:r>
      <w:proofErr w:type="spellEnd"/>
      <w:r>
        <w:t xml:space="preserve"> XVIII como plataforma de </w:t>
      </w:r>
      <w:proofErr w:type="spellStart"/>
      <w:r>
        <w:t>circulação</w:t>
      </w:r>
      <w:proofErr w:type="spellEnd"/>
      <w:r>
        <w:t xml:space="preserve"> de modelos, actores e </w:t>
      </w:r>
      <w:proofErr w:type="spellStart"/>
      <w:r>
        <w:t>projectos</w:t>
      </w:r>
      <w:proofErr w:type="spellEnd"/>
      <w:r>
        <w:t xml:space="preserve">, </w:t>
      </w:r>
      <w:proofErr w:type="spellStart"/>
      <w:r>
        <w:t>tendo</w:t>
      </w:r>
      <w:proofErr w:type="spellEnd"/>
      <w:r>
        <w:t xml:space="preserve"> como foco o </w:t>
      </w:r>
      <w:proofErr w:type="spellStart"/>
      <w:r>
        <w:t>eixo</w:t>
      </w:r>
      <w:proofErr w:type="spellEnd"/>
      <w:r>
        <w:t xml:space="preserve"> Roma-Lisboa. As </w:t>
      </w:r>
      <w:proofErr w:type="spellStart"/>
      <w:r>
        <w:t>relações</w:t>
      </w:r>
      <w:proofErr w:type="spellEnd"/>
      <w:r>
        <w:t xml:space="preserve"> entre ambas </w:t>
      </w:r>
      <w:proofErr w:type="spellStart"/>
      <w:r>
        <w:t>cidades</w:t>
      </w:r>
      <w:proofErr w:type="spellEnd"/>
      <w:r>
        <w:t xml:space="preserve"> </w:t>
      </w:r>
      <w:proofErr w:type="spellStart"/>
      <w:r>
        <w:t>são</w:t>
      </w:r>
      <w:proofErr w:type="spellEnd"/>
      <w:r>
        <w:t xml:space="preserve"> postas </w:t>
      </w:r>
      <w:proofErr w:type="spellStart"/>
      <w:r>
        <w:t>em</w:t>
      </w:r>
      <w:proofErr w:type="spellEnd"/>
      <w:r>
        <w:t xml:space="preserve"> relevo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objectivo</w:t>
      </w:r>
      <w:proofErr w:type="spellEnd"/>
      <w:r>
        <w:t xml:space="preserve"> de determinar a </w:t>
      </w:r>
      <w:proofErr w:type="spellStart"/>
      <w:r>
        <w:t>presença</w:t>
      </w:r>
      <w:proofErr w:type="spellEnd"/>
      <w:r>
        <w:t xml:space="preserve"> e a </w:t>
      </w:r>
      <w:proofErr w:type="spellStart"/>
      <w:r>
        <w:t>importância</w:t>
      </w:r>
      <w:proofErr w:type="spellEnd"/>
      <w:r>
        <w:t xml:space="preserve"> do mundo ibérico no fenómeno transnacional do Gran Tour, </w:t>
      </w:r>
      <w:proofErr w:type="spellStart"/>
      <w:r>
        <w:t>bem</w:t>
      </w:r>
      <w:proofErr w:type="spellEnd"/>
      <w:r>
        <w:t xml:space="preserve"> como 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possível</w:t>
      </w:r>
      <w:proofErr w:type="spellEnd"/>
      <w:r>
        <w:t xml:space="preserve"> </w:t>
      </w:r>
      <w:proofErr w:type="spellStart"/>
      <w:r>
        <w:t>participação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República das Letras, </w:t>
      </w:r>
      <w:proofErr w:type="spellStart"/>
      <w:r>
        <w:t>tendo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conta</w:t>
      </w:r>
      <w:proofErr w:type="spellEnd"/>
      <w:r>
        <w:t xml:space="preserve"> que a </w:t>
      </w:r>
      <w:proofErr w:type="spellStart"/>
      <w:r>
        <w:t>tradição</w:t>
      </w:r>
      <w:proofErr w:type="spellEnd"/>
      <w:r>
        <w:t xml:space="preserve"> historiográfica </w:t>
      </w:r>
      <w:proofErr w:type="spellStart"/>
      <w:r>
        <w:t>europeia</w:t>
      </w:r>
      <w:proofErr w:type="spellEnd"/>
      <w:r>
        <w:t xml:space="preserve"> </w:t>
      </w:r>
      <w:proofErr w:type="spellStart"/>
      <w:r>
        <w:t>costuma</w:t>
      </w:r>
      <w:proofErr w:type="spellEnd"/>
      <w:r>
        <w:t xml:space="preserve"> excluir o </w:t>
      </w:r>
      <w:proofErr w:type="spellStart"/>
      <w:r>
        <w:t>âmbito</w:t>
      </w:r>
      <w:proofErr w:type="spellEnd"/>
      <w:r>
        <w:t xml:space="preserve"> ibérico </w:t>
      </w:r>
      <w:proofErr w:type="spellStart"/>
      <w:r>
        <w:t>nessas</w:t>
      </w:r>
      <w:proofErr w:type="spellEnd"/>
      <w:r>
        <w:t xml:space="preserve"> áreas. </w:t>
      </w:r>
      <w:proofErr w:type="spellStart"/>
      <w:r>
        <w:t>Assim</w:t>
      </w:r>
      <w:proofErr w:type="spellEnd"/>
      <w:r>
        <w:t xml:space="preserve">, o </w:t>
      </w:r>
      <w:proofErr w:type="spellStart"/>
      <w:r>
        <w:t>estudo</w:t>
      </w:r>
      <w:proofErr w:type="spellEnd"/>
      <w:r>
        <w:t xml:space="preserve"> </w:t>
      </w:r>
      <w:proofErr w:type="spellStart"/>
      <w:r>
        <w:t>dessas</w:t>
      </w:r>
      <w:proofErr w:type="spellEnd"/>
      <w:r>
        <w:t xml:space="preserve"> </w:t>
      </w:r>
      <w:proofErr w:type="spellStart"/>
      <w:r>
        <w:t>relações</w:t>
      </w:r>
      <w:proofErr w:type="spellEnd"/>
      <w:r>
        <w:t xml:space="preserve"> permitirá reconsiderar o papel delas no </w:t>
      </w:r>
      <w:proofErr w:type="spellStart"/>
      <w:r>
        <w:t>seio</w:t>
      </w:r>
      <w:proofErr w:type="spellEnd"/>
      <w:r>
        <w:t xml:space="preserve"> dos </w:t>
      </w:r>
      <w:proofErr w:type="spellStart"/>
      <w:r>
        <w:t>desafios</w:t>
      </w:r>
      <w:proofErr w:type="spellEnd"/>
      <w:r>
        <w:t xml:space="preserve"> </w:t>
      </w:r>
      <w:proofErr w:type="spellStart"/>
      <w:r>
        <w:t>europeus</w:t>
      </w:r>
      <w:proofErr w:type="spellEnd"/>
      <w:r>
        <w:t xml:space="preserve"> da época no </w:t>
      </w:r>
      <w:proofErr w:type="spellStart"/>
      <w:r>
        <w:t>domínio</w:t>
      </w:r>
      <w:proofErr w:type="spellEnd"/>
      <w:r>
        <w:t xml:space="preserve"> da arte.</w:t>
      </w:r>
    </w:p>
    <w:p w14:paraId="4350D292" w14:textId="77777777" w:rsidR="00DC5254" w:rsidRDefault="00830384">
      <w:pPr>
        <w:pStyle w:val="normal0"/>
        <w:ind w:firstLine="563"/>
        <w:jc w:val="both"/>
      </w:pPr>
      <w:proofErr w:type="spellStart"/>
      <w:r>
        <w:t>Nessa</w:t>
      </w:r>
      <w:proofErr w:type="spellEnd"/>
      <w:r>
        <w:t xml:space="preserve"> perspectiva, os </w:t>
      </w:r>
      <w:proofErr w:type="spellStart"/>
      <w:r>
        <w:t>olhares</w:t>
      </w:r>
      <w:proofErr w:type="spellEnd"/>
      <w:r>
        <w:t xml:space="preserve"> cruzados entre </w:t>
      </w:r>
      <w:proofErr w:type="spellStart"/>
      <w:r>
        <w:t>estudos</w:t>
      </w:r>
      <w:proofErr w:type="spellEnd"/>
      <w:r>
        <w:t xml:space="preserve"> específicos e complementares nos campos da música, das artes </w:t>
      </w:r>
      <w:proofErr w:type="spellStart"/>
      <w:r>
        <w:t>visuais</w:t>
      </w:r>
      <w:proofErr w:type="spellEnd"/>
      <w:r>
        <w:t xml:space="preserve"> e da </w:t>
      </w:r>
      <w:proofErr w:type="spellStart"/>
      <w:r>
        <w:t>arquitetura</w:t>
      </w:r>
      <w:proofErr w:type="spellEnd"/>
      <w:r>
        <w:t xml:space="preserve"> </w:t>
      </w:r>
      <w:proofErr w:type="spellStart"/>
      <w:r>
        <w:t>pretendem</w:t>
      </w:r>
      <w:proofErr w:type="spellEnd"/>
      <w:r>
        <w:t xml:space="preserve"> consolidar </w:t>
      </w:r>
      <w:proofErr w:type="spellStart"/>
      <w:r>
        <w:t>uma</w:t>
      </w:r>
      <w:proofErr w:type="spellEnd"/>
      <w:r>
        <w:t xml:space="preserve"> </w:t>
      </w:r>
      <w:proofErr w:type="spellStart"/>
      <w:r>
        <w:t>abordagem</w:t>
      </w:r>
      <w:proofErr w:type="spellEnd"/>
      <w:r>
        <w:t xml:space="preserve"> multidisciplinar dos fenómenos artísticos duma forma global no </w:t>
      </w:r>
      <w:proofErr w:type="spellStart"/>
      <w:r>
        <w:t>século</w:t>
      </w:r>
      <w:proofErr w:type="spellEnd"/>
      <w:r>
        <w:t xml:space="preserve"> XVIII e favorecer </w:t>
      </w:r>
      <w:proofErr w:type="spellStart"/>
      <w:r>
        <w:t>um</w:t>
      </w:r>
      <w:proofErr w:type="spellEnd"/>
      <w:r>
        <w:t xml:space="preserve"> foro de </w:t>
      </w:r>
      <w:proofErr w:type="spellStart"/>
      <w:r>
        <w:t>discussão</w:t>
      </w:r>
      <w:proofErr w:type="spellEnd"/>
      <w:r>
        <w:t xml:space="preserve"> entre os diversos especialistas.</w:t>
      </w:r>
    </w:p>
    <w:p w14:paraId="0EAAF9F1" w14:textId="77777777" w:rsidR="00DC5254" w:rsidRDefault="00DC5254">
      <w:pPr>
        <w:pStyle w:val="normal0"/>
        <w:jc w:val="both"/>
      </w:pPr>
    </w:p>
    <w:p w14:paraId="5043504B" w14:textId="77777777" w:rsidR="00DC5254" w:rsidRDefault="00DC5254">
      <w:pPr>
        <w:pStyle w:val="normal0"/>
        <w:jc w:val="both"/>
      </w:pPr>
    </w:p>
    <w:p w14:paraId="416C1A7F" w14:textId="77777777" w:rsidR="00DC5254" w:rsidRDefault="00DC5254">
      <w:pPr>
        <w:pStyle w:val="normal0"/>
        <w:jc w:val="both"/>
      </w:pPr>
    </w:p>
    <w:p w14:paraId="6B415E63" w14:textId="77777777" w:rsidR="00DC5254" w:rsidRDefault="00830384">
      <w:pPr>
        <w:pStyle w:val="normal0"/>
        <w:jc w:val="both"/>
      </w:pPr>
      <w:proofErr w:type="spellStart"/>
      <w:r>
        <w:rPr>
          <w:smallCaps/>
        </w:rPr>
        <w:t>Objectivos</w:t>
      </w:r>
      <w:proofErr w:type="spellEnd"/>
      <w:r>
        <w:rPr>
          <w:smallCaps/>
        </w:rPr>
        <w:t xml:space="preserve"> (metodológicos, científicos)</w:t>
      </w:r>
    </w:p>
    <w:p w14:paraId="45CEFD84" w14:textId="77777777" w:rsidR="00DC5254" w:rsidRDefault="00DC5254">
      <w:pPr>
        <w:pStyle w:val="normal0"/>
        <w:jc w:val="both"/>
      </w:pPr>
    </w:p>
    <w:p w14:paraId="30E08D0B" w14:textId="77777777" w:rsidR="00DC5254" w:rsidRDefault="00830384">
      <w:pPr>
        <w:pStyle w:val="normal0"/>
        <w:jc w:val="both"/>
      </w:pPr>
      <w:r>
        <w:t xml:space="preserve">-Favorecer o debate entre especialistas de diferentes </w:t>
      </w:r>
      <w:proofErr w:type="spellStart"/>
      <w:r>
        <w:t>formações</w:t>
      </w:r>
      <w:proofErr w:type="spellEnd"/>
      <w:r>
        <w:t>.</w:t>
      </w:r>
    </w:p>
    <w:p w14:paraId="318F9B8A" w14:textId="77777777" w:rsidR="00DC5254" w:rsidRDefault="00DC5254">
      <w:pPr>
        <w:pStyle w:val="normal0"/>
        <w:jc w:val="both"/>
      </w:pPr>
    </w:p>
    <w:p w14:paraId="6D4ECDFA" w14:textId="77777777" w:rsidR="00DC5254" w:rsidRDefault="00830384">
      <w:pPr>
        <w:pStyle w:val="normal0"/>
        <w:jc w:val="both"/>
      </w:pPr>
      <w:r>
        <w:t xml:space="preserve">-Enfatizar novas </w:t>
      </w:r>
      <w:proofErr w:type="spellStart"/>
      <w:r>
        <w:t>aproximações</w:t>
      </w:r>
      <w:proofErr w:type="spellEnd"/>
      <w:r>
        <w:t xml:space="preserve"> no </w:t>
      </w:r>
      <w:proofErr w:type="spellStart"/>
      <w:r>
        <w:t>âmbito</w:t>
      </w:r>
      <w:proofErr w:type="spellEnd"/>
      <w:r>
        <w:t xml:space="preserve"> da </w:t>
      </w:r>
      <w:proofErr w:type="spellStart"/>
      <w:r>
        <w:t>História</w:t>
      </w:r>
      <w:proofErr w:type="spellEnd"/>
      <w:r>
        <w:t xml:space="preserve"> da Arte </w:t>
      </w:r>
      <w:proofErr w:type="spellStart"/>
      <w:r>
        <w:t>através</w:t>
      </w:r>
      <w:proofErr w:type="spellEnd"/>
      <w:r>
        <w:t xml:space="preserve"> de </w:t>
      </w:r>
      <w:proofErr w:type="spellStart"/>
      <w:r>
        <w:t>uma</w:t>
      </w:r>
      <w:proofErr w:type="spellEnd"/>
      <w:r>
        <w:t xml:space="preserve"> </w:t>
      </w:r>
      <w:proofErr w:type="spellStart"/>
      <w:r>
        <w:t>interdisciplinaridade</w:t>
      </w:r>
      <w:proofErr w:type="spellEnd"/>
      <w:r>
        <w:t xml:space="preserve"> </w:t>
      </w:r>
      <w:proofErr w:type="spellStart"/>
      <w:r>
        <w:t>coerente</w:t>
      </w:r>
      <w:proofErr w:type="spellEnd"/>
      <w:r>
        <w:t>.</w:t>
      </w:r>
    </w:p>
    <w:p w14:paraId="0340EFA7" w14:textId="77777777" w:rsidR="00DC5254" w:rsidRDefault="00DC5254">
      <w:pPr>
        <w:pStyle w:val="normal0"/>
        <w:jc w:val="both"/>
      </w:pPr>
    </w:p>
    <w:p w14:paraId="6D3688A5" w14:textId="77777777" w:rsidR="00DC5254" w:rsidRDefault="00830384">
      <w:pPr>
        <w:pStyle w:val="normal0"/>
        <w:jc w:val="both"/>
      </w:pPr>
      <w:r>
        <w:t xml:space="preserve">-Dar relevo </w:t>
      </w:r>
      <w:proofErr w:type="spellStart"/>
      <w:r>
        <w:t>ao</w:t>
      </w:r>
      <w:proofErr w:type="spellEnd"/>
      <w:r>
        <w:t xml:space="preserve"> </w:t>
      </w:r>
      <w:proofErr w:type="spellStart"/>
      <w:r>
        <w:t>eixo</w:t>
      </w:r>
      <w:proofErr w:type="spellEnd"/>
      <w:r>
        <w:t xml:space="preserve"> Roma-Lisboa e facilitar </w:t>
      </w:r>
      <w:proofErr w:type="spellStart"/>
      <w:r>
        <w:t>um</w:t>
      </w:r>
      <w:proofErr w:type="spellEnd"/>
      <w:r>
        <w:t xml:space="preserve"> diálogo </w:t>
      </w:r>
      <w:proofErr w:type="spellStart"/>
      <w:r>
        <w:t>ao</w:t>
      </w:r>
      <w:proofErr w:type="spellEnd"/>
      <w:r>
        <w:t xml:space="preserve"> redor </w:t>
      </w:r>
      <w:proofErr w:type="spellStart"/>
      <w:r>
        <w:t>dessa</w:t>
      </w:r>
      <w:proofErr w:type="spellEnd"/>
      <w:r>
        <w:t xml:space="preserve"> </w:t>
      </w:r>
      <w:proofErr w:type="spellStart"/>
      <w:r>
        <w:t>dinâmica</w:t>
      </w:r>
      <w:proofErr w:type="spellEnd"/>
      <w:r>
        <w:t>.</w:t>
      </w:r>
    </w:p>
    <w:p w14:paraId="60251DE0" w14:textId="77777777" w:rsidR="00DC5254" w:rsidRDefault="00DC5254">
      <w:pPr>
        <w:pStyle w:val="normal0"/>
        <w:jc w:val="both"/>
      </w:pPr>
    </w:p>
    <w:p w14:paraId="0AF7F591" w14:textId="77777777" w:rsidR="00DC5254" w:rsidRDefault="00830384">
      <w:pPr>
        <w:pStyle w:val="normal0"/>
        <w:jc w:val="both"/>
      </w:pPr>
      <w:r>
        <w:t>-</w:t>
      </w:r>
      <w:proofErr w:type="spellStart"/>
      <w:r>
        <w:t>Propor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</w:t>
      </w:r>
      <w:proofErr w:type="spellStart"/>
      <w:r>
        <w:t>reflexão</w:t>
      </w:r>
      <w:proofErr w:type="spellEnd"/>
      <w:r>
        <w:t xml:space="preserve"> sobre as características do </w:t>
      </w:r>
      <w:proofErr w:type="spellStart"/>
      <w:r>
        <w:t>século</w:t>
      </w:r>
      <w:proofErr w:type="spellEnd"/>
      <w:r>
        <w:t xml:space="preserve"> XVIII </w:t>
      </w:r>
      <w:proofErr w:type="spellStart"/>
      <w:r>
        <w:t>num</w:t>
      </w:r>
      <w:proofErr w:type="spellEnd"/>
      <w:r>
        <w:t xml:space="preserve"> contexto de </w:t>
      </w:r>
      <w:proofErr w:type="spellStart"/>
      <w:r>
        <w:t>proto-mundialização</w:t>
      </w:r>
      <w:proofErr w:type="spellEnd"/>
      <w:r>
        <w:t xml:space="preserve"> (</w:t>
      </w:r>
      <w:proofErr w:type="spellStart"/>
      <w:r>
        <w:t>circulação</w:t>
      </w:r>
      <w:proofErr w:type="spellEnd"/>
      <w:r>
        <w:t>, rivalidades, modelos, etc.)</w:t>
      </w:r>
    </w:p>
    <w:p w14:paraId="65947153" w14:textId="77777777" w:rsidR="00DC5254" w:rsidRDefault="00DC5254">
      <w:pPr>
        <w:pStyle w:val="normal0"/>
        <w:jc w:val="both"/>
      </w:pPr>
    </w:p>
    <w:p w14:paraId="0ACC5918" w14:textId="77777777" w:rsidR="00DC5254" w:rsidRDefault="00DC5254">
      <w:pPr>
        <w:pStyle w:val="normal0"/>
        <w:jc w:val="both"/>
      </w:pPr>
    </w:p>
    <w:p w14:paraId="5C829C53" w14:textId="77777777" w:rsidR="00DC5254" w:rsidRDefault="00DC5254">
      <w:pPr>
        <w:pStyle w:val="normal0"/>
        <w:jc w:val="both"/>
      </w:pPr>
    </w:p>
    <w:p w14:paraId="19B3F53F" w14:textId="77777777" w:rsidR="00DC5254" w:rsidRDefault="00DC5254">
      <w:pPr>
        <w:pStyle w:val="normal0"/>
        <w:jc w:val="both"/>
      </w:pPr>
    </w:p>
    <w:p w14:paraId="27D4243E" w14:textId="77777777" w:rsidR="00DC5254" w:rsidRDefault="00DC5254">
      <w:pPr>
        <w:pStyle w:val="normal0"/>
        <w:jc w:val="both"/>
      </w:pPr>
    </w:p>
    <w:p w14:paraId="107F1466" w14:textId="77777777" w:rsidR="00DC5254" w:rsidRDefault="00DC5254">
      <w:pPr>
        <w:pStyle w:val="normal0"/>
        <w:jc w:val="both"/>
      </w:pPr>
    </w:p>
    <w:p w14:paraId="763E5788" w14:textId="77777777" w:rsidR="00DC5254" w:rsidRDefault="00DC5254">
      <w:pPr>
        <w:pStyle w:val="normal0"/>
        <w:jc w:val="both"/>
      </w:pPr>
    </w:p>
    <w:p w14:paraId="50B0EB60" w14:textId="77777777" w:rsidR="00DC5254" w:rsidRDefault="00DC5254">
      <w:pPr>
        <w:pStyle w:val="normal0"/>
        <w:jc w:val="both"/>
      </w:pPr>
    </w:p>
    <w:p w14:paraId="2E429C2A" w14:textId="77777777" w:rsidR="00DC5254" w:rsidRDefault="00DC5254">
      <w:pPr>
        <w:pStyle w:val="normal0"/>
        <w:jc w:val="both"/>
      </w:pPr>
    </w:p>
    <w:p w14:paraId="4C6DCC60" w14:textId="77777777" w:rsidR="00DC5254" w:rsidRDefault="00DC5254">
      <w:pPr>
        <w:pStyle w:val="normal0"/>
        <w:jc w:val="both"/>
      </w:pPr>
    </w:p>
    <w:p w14:paraId="2B4665E7" w14:textId="77777777" w:rsidR="00DC5254" w:rsidRDefault="00DC5254">
      <w:pPr>
        <w:pStyle w:val="normal0"/>
        <w:jc w:val="both"/>
      </w:pPr>
    </w:p>
    <w:p w14:paraId="46C01F64" w14:textId="77777777" w:rsidR="00DC5254" w:rsidRDefault="00DC5254">
      <w:pPr>
        <w:pStyle w:val="normal0"/>
        <w:jc w:val="both"/>
      </w:pPr>
    </w:p>
    <w:p w14:paraId="53811C50" w14:textId="77777777" w:rsidR="00DC5254" w:rsidRDefault="00DC5254">
      <w:pPr>
        <w:pStyle w:val="normal0"/>
        <w:jc w:val="both"/>
      </w:pPr>
    </w:p>
    <w:p w14:paraId="1B2812DD" w14:textId="77777777" w:rsidR="00DC5254" w:rsidRDefault="00DC5254">
      <w:pPr>
        <w:pStyle w:val="normal0"/>
        <w:jc w:val="both"/>
      </w:pPr>
    </w:p>
    <w:p w14:paraId="6B686E0B" w14:textId="77777777" w:rsidR="00DC5254" w:rsidRDefault="00DC5254">
      <w:pPr>
        <w:pStyle w:val="normal0"/>
        <w:jc w:val="both"/>
      </w:pPr>
    </w:p>
    <w:p w14:paraId="205279F5" w14:textId="77777777" w:rsidR="00DC5254" w:rsidRDefault="00DC5254">
      <w:pPr>
        <w:pStyle w:val="normal0"/>
        <w:jc w:val="both"/>
      </w:pPr>
    </w:p>
    <w:p w14:paraId="16CEB483" w14:textId="77777777" w:rsidR="00076532" w:rsidRDefault="00076532">
      <w:pPr>
        <w:pStyle w:val="normal0"/>
        <w:jc w:val="both"/>
        <w:rPr>
          <w:smallCaps/>
        </w:rPr>
      </w:pPr>
    </w:p>
    <w:p w14:paraId="171D7D74" w14:textId="77777777" w:rsidR="00DC5254" w:rsidRDefault="00830384">
      <w:pPr>
        <w:pStyle w:val="normal0"/>
        <w:jc w:val="both"/>
      </w:pPr>
      <w:r>
        <w:rPr>
          <w:smallCaps/>
        </w:rPr>
        <w:t>Programa do seminário</w:t>
      </w:r>
    </w:p>
    <w:p w14:paraId="61628FA0" w14:textId="77777777" w:rsidR="00DC5254" w:rsidRDefault="00DC5254">
      <w:pPr>
        <w:pStyle w:val="normal0"/>
        <w:jc w:val="both"/>
      </w:pPr>
    </w:p>
    <w:p w14:paraId="1D2CC7B7" w14:textId="77777777" w:rsidR="00DC5254" w:rsidRDefault="00DC5254">
      <w:pPr>
        <w:pStyle w:val="normal0"/>
        <w:jc w:val="both"/>
      </w:pPr>
    </w:p>
    <w:p w14:paraId="59F6821C" w14:textId="09818568" w:rsidR="00DC5254" w:rsidRDefault="00C62BC6">
      <w:pPr>
        <w:pStyle w:val="normal0"/>
        <w:jc w:val="both"/>
      </w:pPr>
      <w:r>
        <w:rPr>
          <w:smallCaps/>
        </w:rPr>
        <w:lastRenderedPageBreak/>
        <w:t>09:</w:t>
      </w:r>
      <w:r w:rsidR="003A4A77">
        <w:rPr>
          <w:smallCaps/>
        </w:rPr>
        <w:t>45</w:t>
      </w:r>
      <w:r w:rsidR="00830384">
        <w:rPr>
          <w:smallCaps/>
        </w:rPr>
        <w:t>-</w:t>
      </w:r>
      <w:r>
        <w:rPr>
          <w:smallCaps/>
        </w:rPr>
        <w:t>10:00</w:t>
      </w:r>
      <w:r w:rsidR="00830384">
        <w:rPr>
          <w:smallCaps/>
        </w:rPr>
        <w:t xml:space="preserve"> </w:t>
      </w:r>
      <w:proofErr w:type="spellStart"/>
      <w:r w:rsidR="00830384">
        <w:rPr>
          <w:smallCaps/>
        </w:rPr>
        <w:t>Acolhimento</w:t>
      </w:r>
      <w:proofErr w:type="spellEnd"/>
    </w:p>
    <w:p w14:paraId="60EA42B6" w14:textId="77777777" w:rsidR="00DC5254" w:rsidRDefault="00DC5254">
      <w:pPr>
        <w:pStyle w:val="normal0"/>
        <w:jc w:val="both"/>
      </w:pPr>
    </w:p>
    <w:p w14:paraId="160E3874" w14:textId="2D8166F5" w:rsidR="00DC5254" w:rsidRDefault="00C62BC6">
      <w:pPr>
        <w:pStyle w:val="normal0"/>
        <w:jc w:val="both"/>
      </w:pPr>
      <w:r>
        <w:rPr>
          <w:smallCaps/>
        </w:rPr>
        <w:t>10:00</w:t>
      </w:r>
      <w:r w:rsidR="00830384">
        <w:rPr>
          <w:smallCaps/>
        </w:rPr>
        <w:t xml:space="preserve">-10:15- sessão de abertura: Prof. </w:t>
      </w:r>
      <w:proofErr w:type="spellStart"/>
      <w:r w:rsidR="00830384">
        <w:rPr>
          <w:smallCaps/>
        </w:rPr>
        <w:t>Joana</w:t>
      </w:r>
      <w:proofErr w:type="spellEnd"/>
      <w:r w:rsidR="00830384">
        <w:rPr>
          <w:smallCaps/>
        </w:rPr>
        <w:t xml:space="preserve"> </w:t>
      </w:r>
      <w:proofErr w:type="spellStart"/>
      <w:r w:rsidR="00830384">
        <w:rPr>
          <w:smallCaps/>
        </w:rPr>
        <w:t>Cunha</w:t>
      </w:r>
      <w:proofErr w:type="spellEnd"/>
      <w:r>
        <w:rPr>
          <w:smallCaps/>
        </w:rPr>
        <w:t xml:space="preserve"> Leal </w:t>
      </w:r>
      <w:r w:rsidR="00830384">
        <w:rPr>
          <w:smallCaps/>
        </w:rPr>
        <w:t>(IHA/FCSH-UNL)</w:t>
      </w:r>
    </w:p>
    <w:p w14:paraId="3A98890A" w14:textId="77777777" w:rsidR="00DC5254" w:rsidRDefault="00DC5254">
      <w:pPr>
        <w:pStyle w:val="normal0"/>
        <w:jc w:val="both"/>
      </w:pPr>
    </w:p>
    <w:p w14:paraId="08CE28BE" w14:textId="58BE30D1" w:rsidR="00DC5254" w:rsidRDefault="00830384">
      <w:pPr>
        <w:pStyle w:val="normal0"/>
        <w:jc w:val="both"/>
      </w:pPr>
      <w:r>
        <w:rPr>
          <w:smallCaps/>
        </w:rPr>
        <w:t xml:space="preserve">10:15-11:00- </w:t>
      </w:r>
      <w:proofErr w:type="spellStart"/>
      <w:r>
        <w:rPr>
          <w:smallCaps/>
        </w:rPr>
        <w:t>Conferência</w:t>
      </w:r>
      <w:proofErr w:type="spellEnd"/>
      <w:r>
        <w:rPr>
          <w:smallCaps/>
        </w:rPr>
        <w:t xml:space="preserve"> - “A</w:t>
      </w:r>
      <w:r w:rsidR="00C62BC6">
        <w:rPr>
          <w:smallCaps/>
        </w:rPr>
        <w:t xml:space="preserve"> circulação de desenhos, modelos e obras de ourivesaria entre a Roma </w:t>
      </w:r>
      <w:proofErr w:type="spellStart"/>
      <w:r w:rsidR="00C62BC6">
        <w:rPr>
          <w:smallCaps/>
        </w:rPr>
        <w:t>Pontifícia</w:t>
      </w:r>
      <w:proofErr w:type="spellEnd"/>
      <w:r w:rsidR="00C62BC6">
        <w:rPr>
          <w:smallCaps/>
        </w:rPr>
        <w:t xml:space="preserve"> e a Lisboa </w:t>
      </w:r>
      <w:proofErr w:type="spellStart"/>
      <w:r w:rsidR="00C62BC6">
        <w:rPr>
          <w:smallCaps/>
        </w:rPr>
        <w:t>Joanina</w:t>
      </w:r>
      <w:proofErr w:type="spellEnd"/>
      <w:r w:rsidR="00C62BC6">
        <w:rPr>
          <w:smallCaps/>
        </w:rPr>
        <w:t>”</w:t>
      </w:r>
      <w:r>
        <w:rPr>
          <w:smallCaps/>
        </w:rPr>
        <w:t xml:space="preserve"> Prof. Teresa L. Vale (IHA-UL)</w:t>
      </w:r>
    </w:p>
    <w:p w14:paraId="67FDA7E9" w14:textId="77777777" w:rsidR="00DC5254" w:rsidRDefault="00DC5254">
      <w:pPr>
        <w:pStyle w:val="normal0"/>
        <w:jc w:val="both"/>
      </w:pPr>
    </w:p>
    <w:p w14:paraId="091F79E7" w14:textId="77777777" w:rsidR="00DC5254" w:rsidRDefault="00830384">
      <w:pPr>
        <w:pStyle w:val="normal0"/>
        <w:jc w:val="both"/>
      </w:pPr>
      <w:r>
        <w:rPr>
          <w:smallCaps/>
        </w:rPr>
        <w:t>11:00-11:15- Debate</w:t>
      </w:r>
    </w:p>
    <w:p w14:paraId="179447BF" w14:textId="77777777" w:rsidR="00DC5254" w:rsidRDefault="00DC5254">
      <w:pPr>
        <w:pStyle w:val="normal0"/>
        <w:jc w:val="both"/>
      </w:pPr>
    </w:p>
    <w:p w14:paraId="2E912009" w14:textId="77777777" w:rsidR="00DC5254" w:rsidRDefault="00830384">
      <w:pPr>
        <w:pStyle w:val="normal0"/>
        <w:jc w:val="both"/>
      </w:pPr>
      <w:r>
        <w:rPr>
          <w:smallCaps/>
        </w:rPr>
        <w:t>11:15-11:45- Pausa</w:t>
      </w:r>
    </w:p>
    <w:p w14:paraId="1086D536" w14:textId="77777777" w:rsidR="00DC5254" w:rsidRDefault="00DC5254">
      <w:pPr>
        <w:pStyle w:val="normal0"/>
        <w:jc w:val="both"/>
      </w:pPr>
    </w:p>
    <w:p w14:paraId="1FAE273A" w14:textId="6FAEDC1F" w:rsidR="00DC5254" w:rsidRDefault="00830384">
      <w:pPr>
        <w:pStyle w:val="normal0"/>
        <w:jc w:val="both"/>
      </w:pPr>
      <w:r>
        <w:rPr>
          <w:smallCaps/>
        </w:rPr>
        <w:t>11:45-12:15- “Artistas portugueses em Roma: Mode</w:t>
      </w:r>
      <w:r w:rsidR="00C62BC6">
        <w:rPr>
          <w:smallCaps/>
        </w:rPr>
        <w:t>los de inserção e circulação” Pilar</w:t>
      </w:r>
      <w:r>
        <w:rPr>
          <w:smallCaps/>
        </w:rPr>
        <w:t xml:space="preserve"> Diez del Corral (IHA-FCSH-UNL)</w:t>
      </w:r>
    </w:p>
    <w:p w14:paraId="77238ECB" w14:textId="5D1F5A0E" w:rsidR="00DC5254" w:rsidRDefault="00830384">
      <w:pPr>
        <w:pStyle w:val="normal0"/>
        <w:jc w:val="both"/>
      </w:pPr>
      <w:r>
        <w:rPr>
          <w:smallCaps/>
        </w:rPr>
        <w:t>12:15-12:45-</w:t>
      </w:r>
      <w:r w:rsidR="00076532">
        <w:rPr>
          <w:smallCaps/>
        </w:rPr>
        <w:t xml:space="preserve"> </w:t>
      </w:r>
      <w:r>
        <w:rPr>
          <w:smallCaps/>
        </w:rPr>
        <w:t>"</w:t>
      </w:r>
      <w:proofErr w:type="spellStart"/>
      <w:r w:rsidR="00076532">
        <w:rPr>
          <w:smallCaps/>
        </w:rPr>
        <w:t>Alessandro</w:t>
      </w:r>
      <w:proofErr w:type="spellEnd"/>
      <w:r w:rsidR="00076532">
        <w:rPr>
          <w:smallCaps/>
        </w:rPr>
        <w:t xml:space="preserve"> </w:t>
      </w:r>
      <w:proofErr w:type="spellStart"/>
      <w:r>
        <w:rPr>
          <w:smallCaps/>
        </w:rPr>
        <w:t>Giusti</w:t>
      </w:r>
      <w:proofErr w:type="spellEnd"/>
      <w:r w:rsidR="00076532">
        <w:rPr>
          <w:smallCaps/>
        </w:rPr>
        <w:t>: heranças e legado de um escultor romano em Portugal</w:t>
      </w:r>
      <w:r>
        <w:rPr>
          <w:smallCaps/>
        </w:rPr>
        <w:t xml:space="preserve">", Sandra Costa </w:t>
      </w:r>
      <w:proofErr w:type="spellStart"/>
      <w:r>
        <w:rPr>
          <w:smallCaps/>
        </w:rPr>
        <w:t>Saldanha</w:t>
      </w:r>
      <w:proofErr w:type="spellEnd"/>
      <w:r>
        <w:rPr>
          <w:smallCaps/>
        </w:rPr>
        <w:t xml:space="preserve"> (</w:t>
      </w:r>
      <w:proofErr w:type="spellStart"/>
      <w:r>
        <w:rPr>
          <w:smallCaps/>
        </w:rPr>
        <w:t>Faculdade</w:t>
      </w:r>
      <w:proofErr w:type="spellEnd"/>
      <w:r>
        <w:rPr>
          <w:smallCaps/>
        </w:rPr>
        <w:t xml:space="preserve"> de Letras, </w:t>
      </w:r>
      <w:proofErr w:type="spellStart"/>
      <w:r>
        <w:rPr>
          <w:smallCaps/>
        </w:rPr>
        <w:t>Universidade</w:t>
      </w:r>
      <w:proofErr w:type="spellEnd"/>
      <w:r>
        <w:rPr>
          <w:smallCaps/>
        </w:rPr>
        <w:t xml:space="preserve"> de </w:t>
      </w:r>
      <w:proofErr w:type="spellStart"/>
      <w:r>
        <w:rPr>
          <w:smallCaps/>
        </w:rPr>
        <w:t>Coimbra</w:t>
      </w:r>
      <w:proofErr w:type="spellEnd"/>
      <w:r>
        <w:rPr>
          <w:smallCaps/>
        </w:rPr>
        <w:t>)</w:t>
      </w:r>
    </w:p>
    <w:p w14:paraId="2A2A00D3" w14:textId="77777777" w:rsidR="00DC5254" w:rsidRDefault="00DC5254">
      <w:pPr>
        <w:pStyle w:val="normal0"/>
        <w:jc w:val="both"/>
      </w:pPr>
    </w:p>
    <w:p w14:paraId="286E7AE4" w14:textId="77777777" w:rsidR="00DC5254" w:rsidRDefault="00830384">
      <w:pPr>
        <w:pStyle w:val="normal0"/>
        <w:jc w:val="both"/>
      </w:pPr>
      <w:r>
        <w:rPr>
          <w:smallCaps/>
        </w:rPr>
        <w:t>12:45-13:00- Debate</w:t>
      </w:r>
    </w:p>
    <w:p w14:paraId="316D474F" w14:textId="77777777" w:rsidR="00DC5254" w:rsidRDefault="00DC5254">
      <w:pPr>
        <w:pStyle w:val="normal0"/>
        <w:jc w:val="both"/>
      </w:pPr>
    </w:p>
    <w:p w14:paraId="48556A4E" w14:textId="77777777" w:rsidR="00DC5254" w:rsidRDefault="00830384">
      <w:pPr>
        <w:pStyle w:val="normal0"/>
        <w:jc w:val="both"/>
      </w:pPr>
      <w:r>
        <w:rPr>
          <w:smallCaps/>
        </w:rPr>
        <w:t xml:space="preserve">13:00-14:15- </w:t>
      </w:r>
      <w:proofErr w:type="spellStart"/>
      <w:r>
        <w:rPr>
          <w:smallCaps/>
        </w:rPr>
        <w:t>Almoço</w:t>
      </w:r>
      <w:proofErr w:type="spellEnd"/>
    </w:p>
    <w:p w14:paraId="0FDC0C8E" w14:textId="77777777" w:rsidR="00DC5254" w:rsidRDefault="00DC5254">
      <w:pPr>
        <w:pStyle w:val="normal0"/>
        <w:jc w:val="both"/>
      </w:pPr>
    </w:p>
    <w:p w14:paraId="07DA4B60" w14:textId="77777777" w:rsidR="00DC5254" w:rsidRDefault="00830384">
      <w:pPr>
        <w:pStyle w:val="normal0"/>
        <w:jc w:val="both"/>
      </w:pPr>
      <w:r>
        <w:rPr>
          <w:smallCaps/>
        </w:rPr>
        <w:t xml:space="preserve">14:15-14:45- “Imaginar Lisboa entre império, patriarcado e capela pontifícia: os projectos de Filippo </w:t>
      </w:r>
      <w:proofErr w:type="spellStart"/>
      <w:r>
        <w:rPr>
          <w:smallCaps/>
        </w:rPr>
        <w:t>Juvarra</w:t>
      </w:r>
      <w:proofErr w:type="spellEnd"/>
      <w:r>
        <w:rPr>
          <w:smallCaps/>
        </w:rPr>
        <w:t xml:space="preserve"> para a corte joanina” </w:t>
      </w:r>
      <w:proofErr w:type="spellStart"/>
      <w:r>
        <w:rPr>
          <w:smallCaps/>
        </w:rPr>
        <w:t>Giuseppina</w:t>
      </w:r>
      <w:proofErr w:type="spellEnd"/>
      <w:r>
        <w:rPr>
          <w:smallCaps/>
        </w:rPr>
        <w:t xml:space="preserve"> </w:t>
      </w:r>
      <w:proofErr w:type="spellStart"/>
      <w:r>
        <w:rPr>
          <w:smallCaps/>
        </w:rPr>
        <w:t>Raggi</w:t>
      </w:r>
      <w:proofErr w:type="spellEnd"/>
      <w:r>
        <w:rPr>
          <w:smallCaps/>
        </w:rPr>
        <w:t xml:space="preserve"> (CHAM-FCSH-UNL) </w:t>
      </w:r>
    </w:p>
    <w:p w14:paraId="5C8A66A8" w14:textId="77777777" w:rsidR="00DC5254" w:rsidRDefault="00830384">
      <w:pPr>
        <w:pStyle w:val="normal0"/>
        <w:jc w:val="both"/>
      </w:pPr>
      <w:r>
        <w:rPr>
          <w:smallCaps/>
        </w:rPr>
        <w:t>14:45-15:15- “</w:t>
      </w:r>
      <w:proofErr w:type="spellStart"/>
      <w:r>
        <w:rPr>
          <w:smallCaps/>
        </w:rPr>
        <w:t>Arquitetura</w:t>
      </w:r>
      <w:proofErr w:type="spellEnd"/>
      <w:r>
        <w:rPr>
          <w:smallCaps/>
        </w:rPr>
        <w:t xml:space="preserve"> virtuosa das águas públicas na Lisboa joanina” M. Carles (EHESS, Paris-Casa de Velázquez, Madrid)</w:t>
      </w:r>
    </w:p>
    <w:p w14:paraId="4491317E" w14:textId="77777777" w:rsidR="00DC5254" w:rsidRDefault="00DC5254">
      <w:pPr>
        <w:pStyle w:val="normal0"/>
        <w:jc w:val="both"/>
      </w:pPr>
    </w:p>
    <w:p w14:paraId="11248F49" w14:textId="77777777" w:rsidR="00DC5254" w:rsidRDefault="00830384">
      <w:pPr>
        <w:pStyle w:val="normal0"/>
        <w:jc w:val="both"/>
      </w:pPr>
      <w:r>
        <w:rPr>
          <w:smallCaps/>
        </w:rPr>
        <w:t>15:15-15:30- Debate</w:t>
      </w:r>
    </w:p>
    <w:p w14:paraId="42999532" w14:textId="77777777" w:rsidR="00DC5254" w:rsidRDefault="00DC5254">
      <w:pPr>
        <w:pStyle w:val="normal0"/>
        <w:jc w:val="both"/>
      </w:pPr>
    </w:p>
    <w:p w14:paraId="18FD896A" w14:textId="77777777" w:rsidR="00DC5254" w:rsidRDefault="00830384">
      <w:pPr>
        <w:pStyle w:val="normal0"/>
        <w:jc w:val="both"/>
      </w:pPr>
      <w:r>
        <w:rPr>
          <w:smallCaps/>
        </w:rPr>
        <w:t>15:30-15:45- pausa</w:t>
      </w:r>
    </w:p>
    <w:p w14:paraId="518D70B6" w14:textId="77777777" w:rsidR="00DC5254" w:rsidRDefault="00DC5254">
      <w:pPr>
        <w:pStyle w:val="normal0"/>
        <w:jc w:val="both"/>
      </w:pPr>
    </w:p>
    <w:p w14:paraId="4D924E8F" w14:textId="77777777" w:rsidR="00046C15" w:rsidRPr="00076532" w:rsidRDefault="00830384" w:rsidP="00046C15">
      <w:pPr>
        <w:rPr>
          <w:smallCaps/>
        </w:rPr>
      </w:pPr>
      <w:r>
        <w:rPr>
          <w:smallCaps/>
        </w:rPr>
        <w:t xml:space="preserve">15:45-16:15- </w:t>
      </w:r>
      <w:r w:rsidR="00046C15">
        <w:rPr>
          <w:smallCaps/>
        </w:rPr>
        <w:t xml:space="preserve">“Música, cerimonial e espaço arquitectónico na Patriarcal de D. Joao V: modelos romanos e práticas” Cristina </w:t>
      </w:r>
      <w:proofErr w:type="spellStart"/>
      <w:r w:rsidR="00046C15">
        <w:rPr>
          <w:smallCaps/>
        </w:rPr>
        <w:t>Fernandes</w:t>
      </w:r>
      <w:proofErr w:type="spellEnd"/>
      <w:r w:rsidR="00046C15">
        <w:rPr>
          <w:smallCaps/>
        </w:rPr>
        <w:t xml:space="preserve"> (INET-MD/FCSH-UNL)</w:t>
      </w:r>
    </w:p>
    <w:p w14:paraId="73C4FD06" w14:textId="2ED9D038" w:rsidR="00DC5254" w:rsidRPr="00046C15" w:rsidRDefault="00046C15" w:rsidP="00046C15">
      <w:pPr>
        <w:pStyle w:val="normal0"/>
        <w:jc w:val="both"/>
      </w:pPr>
      <w:r>
        <w:rPr>
          <w:smallCaps/>
        </w:rPr>
        <w:t xml:space="preserve"> </w:t>
      </w:r>
      <w:r w:rsidR="00830384">
        <w:rPr>
          <w:smallCaps/>
        </w:rPr>
        <w:t xml:space="preserve">16:15-16:45- </w:t>
      </w:r>
      <w:r>
        <w:rPr>
          <w:smallCaps/>
        </w:rPr>
        <w:t>“</w:t>
      </w:r>
      <w:r>
        <w:rPr>
          <w:i/>
          <w:smallCaps/>
        </w:rPr>
        <w:t>La nobile archittetura di scene, machine, e teatro:</w:t>
      </w:r>
      <w:r>
        <w:rPr>
          <w:smallCaps/>
        </w:rPr>
        <w:t xml:space="preserve"> a cenografia nas óperas de Pietro </w:t>
      </w:r>
      <w:proofErr w:type="spellStart"/>
      <w:r>
        <w:rPr>
          <w:smallCaps/>
        </w:rPr>
        <w:t>Metastasio</w:t>
      </w:r>
      <w:proofErr w:type="spellEnd"/>
      <w:r>
        <w:rPr>
          <w:smallCaps/>
        </w:rPr>
        <w:t xml:space="preserve"> representadas em Portugal na primeira metade do século XVIII”-Rosana </w:t>
      </w:r>
      <w:proofErr w:type="spellStart"/>
      <w:r>
        <w:rPr>
          <w:smallCaps/>
        </w:rPr>
        <w:t>Orsini</w:t>
      </w:r>
      <w:proofErr w:type="spellEnd"/>
      <w:r>
        <w:rPr>
          <w:smallCaps/>
        </w:rPr>
        <w:t xml:space="preserve"> brescia (</w:t>
      </w:r>
      <w:proofErr w:type="spellStart"/>
      <w:r>
        <w:rPr>
          <w:smallCaps/>
        </w:rPr>
        <w:t>Universitè</w:t>
      </w:r>
      <w:proofErr w:type="spellEnd"/>
      <w:r>
        <w:rPr>
          <w:smallCaps/>
        </w:rPr>
        <w:t xml:space="preserve"> </w:t>
      </w:r>
      <w:proofErr w:type="spellStart"/>
      <w:r>
        <w:rPr>
          <w:smallCaps/>
        </w:rPr>
        <w:t>Sorbonne</w:t>
      </w:r>
      <w:proofErr w:type="spellEnd"/>
      <w:r>
        <w:rPr>
          <w:smallCaps/>
        </w:rPr>
        <w:t xml:space="preserve"> Paris IV/CESEM-UNL)</w:t>
      </w:r>
    </w:p>
    <w:p w14:paraId="672BBD52" w14:textId="77777777" w:rsidR="00DC5254" w:rsidRDefault="00DC5254">
      <w:pPr>
        <w:pStyle w:val="normal0"/>
        <w:jc w:val="both"/>
      </w:pPr>
    </w:p>
    <w:p w14:paraId="140AF398" w14:textId="77777777" w:rsidR="00DC5254" w:rsidRDefault="00830384">
      <w:pPr>
        <w:pStyle w:val="normal0"/>
        <w:jc w:val="both"/>
        <w:rPr>
          <w:smallCaps/>
        </w:rPr>
      </w:pPr>
      <w:r>
        <w:t xml:space="preserve">16:45-17:30- </w:t>
      </w:r>
      <w:r>
        <w:rPr>
          <w:smallCaps/>
        </w:rPr>
        <w:t>Debate final e conclusão</w:t>
      </w:r>
    </w:p>
    <w:p w14:paraId="6B9EC157" w14:textId="77777777" w:rsidR="00E85EC1" w:rsidRDefault="00E85EC1">
      <w:pPr>
        <w:pStyle w:val="normal0"/>
        <w:jc w:val="both"/>
        <w:rPr>
          <w:smallCaps/>
        </w:rPr>
      </w:pPr>
    </w:p>
    <w:p w14:paraId="446C18A5" w14:textId="77777777" w:rsidR="00E85EC1" w:rsidRDefault="00E85EC1">
      <w:pPr>
        <w:pStyle w:val="normal0"/>
        <w:jc w:val="both"/>
        <w:rPr>
          <w:smallCaps/>
        </w:rPr>
      </w:pPr>
    </w:p>
    <w:p w14:paraId="7CE06ACE" w14:textId="725AA71C" w:rsidR="00E85EC1" w:rsidRDefault="00E85EC1">
      <w:pPr>
        <w:pStyle w:val="normal0"/>
        <w:jc w:val="both"/>
      </w:pPr>
      <w:proofErr w:type="spellStart"/>
      <w:r>
        <w:t>Organização</w:t>
      </w:r>
      <w:proofErr w:type="spellEnd"/>
    </w:p>
    <w:p w14:paraId="6564417A" w14:textId="77777777" w:rsidR="00E85EC1" w:rsidRDefault="00E85EC1">
      <w:pPr>
        <w:pStyle w:val="normal0"/>
        <w:jc w:val="both"/>
      </w:pPr>
    </w:p>
    <w:p w14:paraId="353341C5" w14:textId="0C6BA0C1" w:rsidR="00E85EC1" w:rsidRDefault="00E85EC1">
      <w:pPr>
        <w:pStyle w:val="normal0"/>
        <w:jc w:val="both"/>
      </w:pPr>
      <w:r>
        <w:t>Pilar Diez del Corral (IHA)</w:t>
      </w:r>
    </w:p>
    <w:p w14:paraId="213D20C0" w14:textId="77777777" w:rsidR="00E85EC1" w:rsidRDefault="00E85EC1">
      <w:pPr>
        <w:pStyle w:val="normal0"/>
        <w:jc w:val="both"/>
      </w:pPr>
    </w:p>
    <w:p w14:paraId="411E1FD2" w14:textId="2EE9DF3A" w:rsidR="00E85EC1" w:rsidRDefault="00E85EC1">
      <w:pPr>
        <w:pStyle w:val="normal0"/>
        <w:jc w:val="both"/>
      </w:pPr>
      <w:proofErr w:type="spellStart"/>
      <w:r>
        <w:t>Comissão</w:t>
      </w:r>
      <w:proofErr w:type="spellEnd"/>
      <w:r>
        <w:t xml:space="preserve"> científica</w:t>
      </w:r>
    </w:p>
    <w:p w14:paraId="51D0D4F3" w14:textId="77777777" w:rsidR="00E85EC1" w:rsidRDefault="00E85EC1">
      <w:pPr>
        <w:pStyle w:val="normal0"/>
        <w:jc w:val="both"/>
      </w:pPr>
    </w:p>
    <w:p w14:paraId="02C34F12" w14:textId="60109033" w:rsidR="00E85EC1" w:rsidRDefault="00E85EC1">
      <w:pPr>
        <w:pStyle w:val="normal0"/>
        <w:jc w:val="both"/>
      </w:pPr>
      <w:proofErr w:type="spellStart"/>
      <w:r>
        <w:t>Marjolaine</w:t>
      </w:r>
      <w:proofErr w:type="spellEnd"/>
      <w:r>
        <w:t xml:space="preserve"> Carles (EHESS)</w:t>
      </w:r>
    </w:p>
    <w:p w14:paraId="5D25866A" w14:textId="3AE1C806" w:rsidR="00E85EC1" w:rsidRDefault="00E85EC1">
      <w:pPr>
        <w:pStyle w:val="normal0"/>
        <w:jc w:val="both"/>
      </w:pPr>
      <w:proofErr w:type="spellStart"/>
      <w:r>
        <w:t>Joana</w:t>
      </w:r>
      <w:proofErr w:type="spellEnd"/>
      <w:r>
        <w:t xml:space="preserve"> </w:t>
      </w:r>
      <w:proofErr w:type="spellStart"/>
      <w:r>
        <w:t>Cunha</w:t>
      </w:r>
      <w:proofErr w:type="spellEnd"/>
      <w:r>
        <w:t xml:space="preserve"> Leal (IHA)</w:t>
      </w:r>
    </w:p>
    <w:p w14:paraId="168B7B8D" w14:textId="000F97C9" w:rsidR="00E85EC1" w:rsidRDefault="00E85EC1">
      <w:pPr>
        <w:pStyle w:val="normal0"/>
        <w:jc w:val="both"/>
      </w:pPr>
      <w:r>
        <w:t>Pilar Diez del Corral (IHA)</w:t>
      </w:r>
    </w:p>
    <w:p w14:paraId="1802B4E1" w14:textId="7678E238" w:rsidR="00E85EC1" w:rsidRDefault="00E85EC1">
      <w:pPr>
        <w:pStyle w:val="normal0"/>
        <w:jc w:val="both"/>
      </w:pPr>
      <w:r>
        <w:t xml:space="preserve">Cristina </w:t>
      </w:r>
      <w:proofErr w:type="spellStart"/>
      <w:r>
        <w:t>Fernandes</w:t>
      </w:r>
      <w:proofErr w:type="spellEnd"/>
      <w:r>
        <w:t xml:space="preserve"> (INET-MD)</w:t>
      </w:r>
    </w:p>
    <w:p w14:paraId="0981F61F" w14:textId="0D9DD34E" w:rsidR="00E85EC1" w:rsidRDefault="00E85EC1">
      <w:pPr>
        <w:pStyle w:val="normal0"/>
        <w:jc w:val="both"/>
      </w:pPr>
      <w:r>
        <w:t>Carlos Pena Buján (USC)</w:t>
      </w:r>
    </w:p>
    <w:p w14:paraId="667E12A3" w14:textId="6DC3080C" w:rsidR="00E85EC1" w:rsidRDefault="00E85EC1">
      <w:pPr>
        <w:pStyle w:val="normal0"/>
        <w:jc w:val="both"/>
      </w:pPr>
      <w:r>
        <w:t>Francisco Zamora Rodríguez (CHAM)</w:t>
      </w:r>
    </w:p>
    <w:p w14:paraId="713E990A" w14:textId="77777777" w:rsidR="00E85EC1" w:rsidRDefault="00E85EC1">
      <w:pPr>
        <w:pStyle w:val="normal0"/>
        <w:jc w:val="both"/>
      </w:pPr>
    </w:p>
    <w:sectPr w:rsidR="00E85EC1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DC5254"/>
    <w:rsid w:val="00046C15"/>
    <w:rsid w:val="00076532"/>
    <w:rsid w:val="003A4A77"/>
    <w:rsid w:val="003B4598"/>
    <w:rsid w:val="003F7B00"/>
    <w:rsid w:val="00650D20"/>
    <w:rsid w:val="006A682E"/>
    <w:rsid w:val="00830384"/>
    <w:rsid w:val="009E6A41"/>
    <w:rsid w:val="00C62BC6"/>
    <w:rsid w:val="00DC5254"/>
    <w:rsid w:val="00E8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B882B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lang w:val="es-ES_tradnl" w:eastAsia="es-E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</w:rPr>
  </w:style>
  <w:style w:type="paragraph" w:styleId="Ttulo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Ttulo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</w:rPr>
  </w:style>
  <w:style w:type="paragraph" w:styleId="Subttulo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lang w:val="es-ES_tradnl" w:eastAsia="es-E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</w:rPr>
  </w:style>
  <w:style w:type="paragraph" w:styleId="Ttulo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Ttulo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</w:rPr>
  </w:style>
  <w:style w:type="paragraph" w:styleId="Subttulo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501</Words>
  <Characters>2756</Characters>
  <Application>Microsoft Macintosh Word</Application>
  <DocSecurity>0</DocSecurity>
  <Lines>22</Lines>
  <Paragraphs>6</Paragraphs>
  <ScaleCrop>false</ScaleCrop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Seminário Nov 2014 Lisboa.docx</dc:title>
  <cp:lastModifiedBy>poteitita retardien</cp:lastModifiedBy>
  <cp:revision>9</cp:revision>
  <dcterms:created xsi:type="dcterms:W3CDTF">2014-09-01T10:29:00Z</dcterms:created>
  <dcterms:modified xsi:type="dcterms:W3CDTF">2014-10-08T10:50:00Z</dcterms:modified>
</cp:coreProperties>
</file>