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5F2010" w14:textId="77777777" w:rsidR="000672FB" w:rsidRDefault="000672FB" w:rsidP="00BC0289">
      <w:pPr>
        <w:contextualSpacing/>
        <w:jc w:val="center"/>
        <w:rPr>
          <w:rFonts w:ascii="SKD TheSans Basic SemiLight" w:hAnsi="SKD TheSans Basic SemiLight"/>
          <w:b/>
          <w:color w:val="C00000"/>
          <w:sz w:val="32"/>
          <w:szCs w:val="32"/>
          <w:lang w:val="en-US"/>
        </w:rPr>
      </w:pPr>
    </w:p>
    <w:p w14:paraId="6E521C93" w14:textId="77777777" w:rsidR="00D1329E" w:rsidRPr="001D483E" w:rsidRDefault="00FC7B20" w:rsidP="00BC0289">
      <w:pPr>
        <w:contextualSpacing/>
        <w:jc w:val="center"/>
        <w:rPr>
          <w:rFonts w:ascii="SKD TheSans Basic SemiLight" w:hAnsi="SKD TheSans Basic SemiLight"/>
          <w:b/>
          <w:color w:val="C00000"/>
          <w:sz w:val="32"/>
          <w:szCs w:val="32"/>
          <w:lang w:val="en-US"/>
        </w:rPr>
      </w:pPr>
      <w:r w:rsidRPr="001D483E">
        <w:rPr>
          <w:rFonts w:ascii="SKD TheSans Basic SemiLight" w:hAnsi="SKD TheSans Basic SemiLight"/>
          <w:b/>
          <w:color w:val="C00000"/>
          <w:sz w:val="32"/>
          <w:szCs w:val="32"/>
          <w:lang w:val="en-US"/>
        </w:rPr>
        <w:t>Porcelain Circling the Globe</w:t>
      </w:r>
    </w:p>
    <w:p w14:paraId="5F1F2E82" w14:textId="77777777" w:rsidR="006216F1" w:rsidRPr="001D483E" w:rsidRDefault="00FC7B20" w:rsidP="00BC0289">
      <w:pPr>
        <w:contextualSpacing/>
        <w:jc w:val="center"/>
        <w:rPr>
          <w:rFonts w:ascii="SKD TheSans Basic SemiLight" w:hAnsi="SKD TheSans Basic SemiLight"/>
          <w:b/>
          <w:color w:val="C00000"/>
          <w:sz w:val="28"/>
          <w:szCs w:val="28"/>
          <w:lang w:val="en-US"/>
        </w:rPr>
      </w:pPr>
      <w:r w:rsidRPr="001D483E">
        <w:rPr>
          <w:rFonts w:ascii="SKD TheSans Basic SemiLight" w:hAnsi="SKD TheSans Basic SemiLight"/>
          <w:b/>
          <w:color w:val="C00000"/>
          <w:sz w:val="28"/>
          <w:szCs w:val="28"/>
          <w:lang w:val="en-US"/>
        </w:rPr>
        <w:t xml:space="preserve">International Trading Structures and the East Asia Collection </w:t>
      </w:r>
    </w:p>
    <w:p w14:paraId="4A481BD9" w14:textId="656CE00A" w:rsidR="006216F1" w:rsidRPr="001D483E" w:rsidRDefault="00FC7B20" w:rsidP="00BC0289">
      <w:pPr>
        <w:contextualSpacing/>
        <w:jc w:val="center"/>
        <w:rPr>
          <w:rFonts w:ascii="SKD TheSans Basic SemiLight" w:hAnsi="SKD TheSans Basic SemiLight"/>
          <w:b/>
          <w:color w:val="C00000"/>
          <w:sz w:val="28"/>
          <w:szCs w:val="28"/>
        </w:rPr>
      </w:pPr>
      <w:r w:rsidRPr="001D483E">
        <w:rPr>
          <w:rFonts w:ascii="SKD TheSans Basic SemiLight" w:hAnsi="SKD TheSans Basic SemiLight"/>
          <w:b/>
          <w:color w:val="C00000"/>
          <w:sz w:val="28"/>
          <w:szCs w:val="28"/>
        </w:rPr>
        <w:t>of Augustus the Strong (1670</w:t>
      </w:r>
      <w:r w:rsidR="00D808C0">
        <w:rPr>
          <w:rFonts w:ascii="SKD TheSans Basic SemiLight" w:hAnsi="SKD TheSans Basic SemiLight"/>
          <w:b/>
          <w:color w:val="C00000"/>
          <w:sz w:val="28"/>
          <w:szCs w:val="28"/>
        </w:rPr>
        <w:t xml:space="preserve"> </w:t>
      </w:r>
      <w:r w:rsidRPr="001D483E">
        <w:rPr>
          <w:rFonts w:ascii="SKD TheSans Basic SemiLight" w:hAnsi="SKD TheSans Basic SemiLight"/>
          <w:b/>
          <w:color w:val="C00000"/>
          <w:sz w:val="28"/>
          <w:szCs w:val="28"/>
        </w:rPr>
        <w:t>–</w:t>
      </w:r>
      <w:r w:rsidR="00D808C0">
        <w:rPr>
          <w:rFonts w:ascii="SKD TheSans Basic SemiLight" w:hAnsi="SKD TheSans Basic SemiLight"/>
          <w:b/>
          <w:color w:val="C00000"/>
          <w:sz w:val="28"/>
          <w:szCs w:val="28"/>
        </w:rPr>
        <w:t xml:space="preserve"> </w:t>
      </w:r>
      <w:r w:rsidRPr="001D483E">
        <w:rPr>
          <w:rFonts w:ascii="SKD TheSans Basic SemiLight" w:hAnsi="SKD TheSans Basic SemiLight"/>
          <w:b/>
          <w:color w:val="C00000"/>
          <w:sz w:val="28"/>
          <w:szCs w:val="28"/>
        </w:rPr>
        <w:t xml:space="preserve">1733) </w:t>
      </w:r>
    </w:p>
    <w:p w14:paraId="4B613FE1" w14:textId="77777777" w:rsidR="00D1329E" w:rsidRPr="006216F1" w:rsidRDefault="00D1329E" w:rsidP="00BC0289">
      <w:pPr>
        <w:contextualSpacing/>
        <w:jc w:val="center"/>
        <w:rPr>
          <w:rFonts w:ascii="SKD TheSans Basic SemiLight" w:hAnsi="SKD TheSans Basic SemiLight"/>
        </w:rPr>
      </w:pPr>
    </w:p>
    <w:p w14:paraId="6CDC71BA" w14:textId="50C67864" w:rsidR="001369BD" w:rsidRDefault="001369BD" w:rsidP="00BC0289">
      <w:pPr>
        <w:contextualSpacing/>
        <w:jc w:val="center"/>
        <w:rPr>
          <w:rFonts w:ascii="SKD TheSans Basic SemiLight" w:hAnsi="SKD TheSans Basic SemiLight"/>
        </w:rPr>
      </w:pPr>
      <w:r>
        <w:rPr>
          <w:rFonts w:ascii="SKD TheSans Basic SemiLight" w:hAnsi="SKD TheSans Basic SemiLight"/>
        </w:rPr>
        <w:t xml:space="preserve">Porzellansammlung, </w:t>
      </w:r>
      <w:r w:rsidR="006216F1" w:rsidRPr="006216F1">
        <w:rPr>
          <w:rFonts w:ascii="SKD TheSans Basic SemiLight" w:hAnsi="SKD TheSans Basic SemiLight"/>
        </w:rPr>
        <w:t xml:space="preserve">Staatliche Kunstsammlungen </w:t>
      </w:r>
      <w:r>
        <w:rPr>
          <w:rFonts w:ascii="SKD TheSans Basic SemiLight" w:hAnsi="SKD TheSans Basic SemiLight"/>
        </w:rPr>
        <w:t>Dresden</w:t>
      </w:r>
    </w:p>
    <w:p w14:paraId="6003E85A" w14:textId="1514C90A" w:rsidR="00FC7B20" w:rsidRPr="008F34E8" w:rsidRDefault="001369BD" w:rsidP="00BC0289">
      <w:pPr>
        <w:contextualSpacing/>
        <w:jc w:val="center"/>
        <w:rPr>
          <w:rFonts w:ascii="SKD TheSans Basic SemiLight" w:hAnsi="SKD TheSans Basic SemiLight"/>
          <w:b/>
          <w:lang w:val="en-US"/>
        </w:rPr>
      </w:pPr>
      <w:r w:rsidRPr="008F34E8">
        <w:rPr>
          <w:rFonts w:ascii="SKD TheSans Basic SemiLight" w:hAnsi="SKD TheSans Basic SemiLight"/>
          <w:b/>
          <w:lang w:val="en-US"/>
        </w:rPr>
        <w:t xml:space="preserve">Wednesday, </w:t>
      </w:r>
      <w:r w:rsidR="00FC7B20" w:rsidRPr="008F34E8">
        <w:rPr>
          <w:rFonts w:ascii="SKD TheSans Basic SemiLight" w:hAnsi="SKD TheSans Basic SemiLight"/>
          <w:b/>
          <w:lang w:val="en-US"/>
        </w:rPr>
        <w:t>13</w:t>
      </w:r>
      <w:r w:rsidRPr="008F34E8">
        <w:rPr>
          <w:rFonts w:ascii="SKD TheSans Basic SemiLight" w:hAnsi="SKD TheSans Basic SemiLight"/>
          <w:b/>
          <w:lang w:val="en-US"/>
        </w:rPr>
        <w:t xml:space="preserve"> </w:t>
      </w:r>
      <w:r w:rsidR="006216F1" w:rsidRPr="008F34E8">
        <w:rPr>
          <w:rFonts w:ascii="SKD TheSans Basic SemiLight" w:hAnsi="SKD TheSans Basic SemiLight"/>
          <w:b/>
          <w:lang w:val="en-US"/>
        </w:rPr>
        <w:t>–</w:t>
      </w:r>
      <w:r w:rsidRPr="008F34E8">
        <w:rPr>
          <w:rFonts w:ascii="SKD TheSans Basic SemiLight" w:hAnsi="SKD TheSans Basic SemiLight"/>
          <w:b/>
          <w:lang w:val="en-US"/>
        </w:rPr>
        <w:t xml:space="preserve"> Thursday, 14 June 2018</w:t>
      </w:r>
    </w:p>
    <w:p w14:paraId="10F5A13C" w14:textId="57270F22" w:rsidR="00FC7B20" w:rsidRPr="00DD0C55" w:rsidRDefault="00FC7B20" w:rsidP="00BC0289">
      <w:pPr>
        <w:rPr>
          <w:rFonts w:ascii="SKD TheSans Basic SemiLight" w:hAnsi="SKD TheSans Basic SemiLight"/>
          <w:lang w:val="en-US"/>
        </w:rPr>
      </w:pPr>
    </w:p>
    <w:p w14:paraId="3A373AC9" w14:textId="2FF23A81" w:rsidR="00F11DC3" w:rsidRPr="00D808C0" w:rsidRDefault="004233B2" w:rsidP="00BC0289">
      <w:pPr>
        <w:rPr>
          <w:rFonts w:ascii="SKD TheSans Basic Bold" w:hAnsi="SKD TheSans Basic Bold"/>
          <w:b/>
          <w:i/>
          <w:sz w:val="24"/>
          <w:szCs w:val="24"/>
          <w:lang w:val="en-US"/>
        </w:rPr>
      </w:pPr>
      <w:r w:rsidRPr="00D808C0">
        <w:rPr>
          <w:rFonts w:ascii="SKD TheSans Basic Bold" w:hAnsi="SKD TheSans Basic Bold"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43E8255C" wp14:editId="4968761F">
                <wp:simplePos x="0" y="0"/>
                <wp:positionH relativeFrom="page">
                  <wp:align>left</wp:align>
                </wp:positionH>
                <wp:positionV relativeFrom="paragraph">
                  <wp:posOffset>5010785</wp:posOffset>
                </wp:positionV>
                <wp:extent cx="7965989" cy="790575"/>
                <wp:effectExtent l="0" t="0" r="16510" b="28575"/>
                <wp:wrapNone/>
                <wp:docPr id="38" name="Rechteck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65989" cy="79057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85000"/>
                          </a:sysClr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E61561" id="Rechteck 38" o:spid="_x0000_s1026" style="position:absolute;margin-left:0;margin-top:394.55pt;width:627.25pt;height:62.25pt;z-index:-25164800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" fillcolor="window" strokecolor="window" strokeweight="1pt">
                <v:fill opacity="55769f"/>
                <w10:wrap anchorx="page"/>
              </v:rect>
            </w:pict>
          </mc:Fallback>
        </mc:AlternateContent>
      </w:r>
      <w:r w:rsidRPr="00D808C0">
        <w:rPr>
          <w:rFonts w:ascii="SKD TheSans Basic Bold" w:hAnsi="SKD TheSans Basic Bold"/>
          <w:noProof/>
          <w:sz w:val="24"/>
          <w:szCs w:val="24"/>
          <w:lang w:eastAsia="ja-JP"/>
        </w:rPr>
        <w:drawing>
          <wp:anchor distT="0" distB="0" distL="114300" distR="114300" simplePos="0" relativeHeight="251660288" behindDoc="1" locked="0" layoutInCell="1" allowOverlap="1" wp14:anchorId="65D73DF7" wp14:editId="7ABB2CD8">
            <wp:simplePos x="0" y="0"/>
            <wp:positionH relativeFrom="page">
              <wp:align>right</wp:align>
            </wp:positionH>
            <wp:positionV relativeFrom="paragraph">
              <wp:posOffset>5152390</wp:posOffset>
            </wp:positionV>
            <wp:extent cx="7554036" cy="541645"/>
            <wp:effectExtent l="0" t="0" r="0" b="0"/>
            <wp:wrapNone/>
            <wp:docPr id="29" name="Grafik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4036" cy="54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5601" w:rsidRPr="00D808C0">
        <w:rPr>
          <w:rFonts w:ascii="SKD TheSans Basic Bold" w:hAnsi="SKD TheSans Basic Bold"/>
          <w:noProof/>
          <w:sz w:val="24"/>
          <w:szCs w:val="24"/>
          <w:lang w:eastAsia="ja-JP"/>
        </w:rPr>
        <w:drawing>
          <wp:anchor distT="0" distB="0" distL="114300" distR="114300" simplePos="0" relativeHeight="251658240" behindDoc="1" locked="0" layoutInCell="1" allowOverlap="1" wp14:anchorId="1A4F1CD3" wp14:editId="3AB72EBA">
            <wp:simplePos x="0" y="0"/>
            <wp:positionH relativeFrom="page">
              <wp:posOffset>-1888</wp:posOffset>
            </wp:positionH>
            <wp:positionV relativeFrom="paragraph">
              <wp:posOffset>1466318</wp:posOffset>
            </wp:positionV>
            <wp:extent cx="7554036" cy="541645"/>
            <wp:effectExtent l="0" t="0" r="0" b="0"/>
            <wp:wrapNone/>
            <wp:docPr id="28" name="Grafik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4036" cy="541645"/>
                    </a:xfrm>
                    <a:prstGeom prst="rect">
                      <a:avLst/>
                    </a:prstGeom>
                    <a:blipFill dpi="0" rotWithShape="1">
                      <a:blip r:embed="rId8">
                        <a:alphaModFix amt="17000"/>
                      </a:blip>
                      <a:srcRect/>
                      <a:tile tx="0" ty="0" sx="100000" sy="100000" flip="none" algn="tl"/>
                    </a:blipFill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1DC3" w:rsidRPr="00D808C0">
        <w:rPr>
          <w:rFonts w:ascii="SKD TheSans Basic Bold" w:hAnsi="SKD TheSans Basic Bold"/>
          <w:b/>
          <w:i/>
          <w:sz w:val="24"/>
          <w:szCs w:val="24"/>
          <w:lang w:val="en-US"/>
        </w:rPr>
        <w:t xml:space="preserve">WEDNESDAY, </w:t>
      </w:r>
      <w:r w:rsidR="006216F1" w:rsidRPr="00D808C0">
        <w:rPr>
          <w:rFonts w:ascii="SKD TheSans Basic Bold" w:hAnsi="SKD TheSans Basic Bold"/>
          <w:b/>
          <w:i/>
          <w:sz w:val="24"/>
          <w:szCs w:val="24"/>
          <w:lang w:val="en-US"/>
        </w:rPr>
        <w:t>JUNE 13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7507"/>
      </w:tblGrid>
      <w:tr w:rsidR="00FE4D4F" w:rsidRPr="00FE4D4F" w14:paraId="29ABBE78" w14:textId="77777777" w:rsidTr="00025601">
        <w:tc>
          <w:tcPr>
            <w:tcW w:w="1555" w:type="dxa"/>
          </w:tcPr>
          <w:p w14:paraId="73D70F80" w14:textId="77777777" w:rsidR="00F11DC3" w:rsidRPr="00FE4D4F" w:rsidRDefault="00F11DC3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09:00</w:t>
            </w:r>
            <w:r w:rsidRPr="00FE4D4F">
              <w:rPr>
                <w:rFonts w:ascii="SKD TheSans Basic SemiLight" w:hAnsi="SKD TheSans Basic SemiLight"/>
                <w:b/>
                <w:lang w:val="en-US"/>
              </w:rPr>
              <w:tab/>
            </w:r>
          </w:p>
        </w:tc>
        <w:tc>
          <w:tcPr>
            <w:tcW w:w="7507" w:type="dxa"/>
          </w:tcPr>
          <w:p w14:paraId="1C7AA394" w14:textId="18CF73E2" w:rsidR="00F11DC3" w:rsidRPr="00FE4D4F" w:rsidRDefault="00F11DC3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>Registration</w:t>
            </w:r>
          </w:p>
          <w:p w14:paraId="27E224D5" w14:textId="77777777" w:rsidR="00D1329E" w:rsidRPr="00FE4D4F" w:rsidRDefault="00D1329E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FE4D4F" w14:paraId="34468751" w14:textId="77777777" w:rsidTr="00025601">
        <w:tc>
          <w:tcPr>
            <w:tcW w:w="1555" w:type="dxa"/>
          </w:tcPr>
          <w:p w14:paraId="3CB6D92F" w14:textId="77777777" w:rsidR="00F11DC3" w:rsidRPr="00FE4D4F" w:rsidRDefault="00F11DC3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09:30</w:t>
            </w:r>
            <w:r w:rsidRPr="00FE4D4F">
              <w:rPr>
                <w:rFonts w:ascii="SKD TheSans Basic SemiLight" w:hAnsi="SKD TheSans Basic SemiLight"/>
                <w:b/>
                <w:lang w:val="en-US"/>
              </w:rPr>
              <w:tab/>
            </w:r>
          </w:p>
        </w:tc>
        <w:tc>
          <w:tcPr>
            <w:tcW w:w="7507" w:type="dxa"/>
          </w:tcPr>
          <w:p w14:paraId="4DB6C6E0" w14:textId="231FC73F" w:rsidR="00F11DC3" w:rsidRPr="00FE4D4F" w:rsidRDefault="00726512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>Welcome Address</w:t>
            </w:r>
          </w:p>
          <w:p w14:paraId="77F8614E" w14:textId="65C3F924" w:rsidR="00726512" w:rsidRPr="00FE4D4F" w:rsidRDefault="00E70664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>Marion Ackermann (SKD)</w:t>
            </w:r>
          </w:p>
          <w:p w14:paraId="0EB9D6B0" w14:textId="77777777" w:rsidR="00E70664" w:rsidRPr="00FE4D4F" w:rsidRDefault="00E70664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 xml:space="preserve">Julia Weber (SKD) </w:t>
            </w:r>
          </w:p>
          <w:p w14:paraId="0A6DE067" w14:textId="77777777" w:rsidR="001369BD" w:rsidRPr="00FE4D4F" w:rsidRDefault="001369BD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FE4D4F" w14:paraId="775DA599" w14:textId="77777777" w:rsidTr="00025601">
        <w:tc>
          <w:tcPr>
            <w:tcW w:w="1555" w:type="dxa"/>
          </w:tcPr>
          <w:p w14:paraId="766E42DE" w14:textId="77777777" w:rsidR="00025601" w:rsidRPr="00FE4D4F" w:rsidRDefault="00025601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</w:p>
        </w:tc>
        <w:tc>
          <w:tcPr>
            <w:tcW w:w="7507" w:type="dxa"/>
          </w:tcPr>
          <w:p w14:paraId="7F082AC4" w14:textId="78AA9256" w:rsidR="00025601" w:rsidRPr="00FE4D4F" w:rsidRDefault="00025601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D01730" w14:paraId="7AC0F17F" w14:textId="77777777" w:rsidTr="00025601">
        <w:tc>
          <w:tcPr>
            <w:tcW w:w="9062" w:type="dxa"/>
            <w:gridSpan w:val="2"/>
          </w:tcPr>
          <w:p w14:paraId="10C1F53C" w14:textId="1F9F108E" w:rsidR="00726512" w:rsidRPr="00FE4D4F" w:rsidRDefault="00EB585F" w:rsidP="00EB585F">
            <w:pPr>
              <w:tabs>
                <w:tab w:val="left" w:pos="5799"/>
              </w:tabs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noProof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65407" behindDoc="1" locked="0" layoutInCell="1" allowOverlap="1" wp14:anchorId="342F4161" wp14:editId="09AC0097">
                      <wp:simplePos x="0" y="0"/>
                      <wp:positionH relativeFrom="page">
                        <wp:posOffset>-1113945</wp:posOffset>
                      </wp:positionH>
                      <wp:positionV relativeFrom="paragraph">
                        <wp:posOffset>-162629</wp:posOffset>
                      </wp:positionV>
                      <wp:extent cx="7965989" cy="683740"/>
                      <wp:effectExtent l="0" t="0" r="16510" b="21590"/>
                      <wp:wrapNone/>
                      <wp:docPr id="37" name="Rechteck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65989" cy="6837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85000"/>
                                </a:schemeClr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03F543" id="Rechteck 37" o:spid="_x0000_s1026" style="position:absolute;margin-left:-87.7pt;margin-top:-12.8pt;width:627.25pt;height:53.85pt;z-index:-25165107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" fillcolor="white [3201]" strokecolor="white [3212]" strokeweight="1pt">
                      <v:fill opacity="55769f"/>
                      <w10:wrap anchorx="page"/>
                    </v:rect>
                  </w:pict>
                </mc:Fallback>
              </mc:AlternateContent>
            </w:r>
            <w:r w:rsidR="00726512" w:rsidRPr="00FE4D4F">
              <w:rPr>
                <w:rFonts w:ascii="SKD TheSans Basic SemiLight" w:hAnsi="SKD TheSans Basic SemiLight"/>
                <w:b/>
                <w:lang w:val="en-US"/>
              </w:rPr>
              <w:t>Panel 1</w:t>
            </w:r>
            <w:r w:rsidR="001E4AF4">
              <w:rPr>
                <w:rFonts w:ascii="SKD TheSans Basic SemiLight" w:hAnsi="SKD TheSans Basic SemiLight"/>
                <w:b/>
                <w:lang w:val="en-US"/>
              </w:rPr>
              <w:t xml:space="preserve">. </w:t>
            </w:r>
            <w:r w:rsidR="001E4AF4" w:rsidRPr="006C7561">
              <w:rPr>
                <w:rFonts w:ascii="SKD TheSans Basic SemiLight" w:hAnsi="SKD TheSans Basic SemiLight"/>
                <w:b/>
                <w:i/>
                <w:lang w:val="en-US"/>
              </w:rPr>
              <w:t>L</w:t>
            </w:r>
            <w:r w:rsidR="006C7561">
              <w:rPr>
                <w:rFonts w:ascii="SKD TheSans Basic SemiLight" w:hAnsi="SKD TheSans Basic SemiLight"/>
                <w:b/>
                <w:i/>
                <w:lang w:val="en-US"/>
              </w:rPr>
              <w:t>ocal M</w:t>
            </w:r>
            <w:r w:rsidR="006C7561" w:rsidRPr="006C7561">
              <w:rPr>
                <w:rFonts w:ascii="SKD TheSans Basic SemiLight" w:hAnsi="SKD TheSans Basic SemiLight"/>
                <w:b/>
                <w:i/>
                <w:lang w:val="en-US"/>
              </w:rPr>
              <w:t>arkets</w:t>
            </w:r>
            <w:r w:rsidRPr="00FE4D4F">
              <w:rPr>
                <w:rFonts w:ascii="SKD TheSans Basic SemiLight" w:hAnsi="SKD TheSans Basic SemiLight"/>
                <w:b/>
                <w:lang w:val="en-US"/>
              </w:rPr>
              <w:tab/>
            </w:r>
          </w:p>
          <w:p w14:paraId="7BE9CB38" w14:textId="208EDE94" w:rsidR="00726512" w:rsidRPr="00FE4D4F" w:rsidRDefault="00726512" w:rsidP="00EB585F">
            <w:pPr>
              <w:tabs>
                <w:tab w:val="right" w:pos="8846"/>
              </w:tabs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Chair: Stac</w:t>
            </w:r>
            <w:r w:rsidR="00254547">
              <w:rPr>
                <w:rFonts w:ascii="SKD TheSans Basic SemiLight" w:hAnsi="SKD TheSans Basic SemiLight"/>
                <w:b/>
                <w:lang w:val="en-US"/>
              </w:rPr>
              <w:t>e</w:t>
            </w:r>
            <w:r w:rsidRPr="00FE4D4F">
              <w:rPr>
                <w:rFonts w:ascii="SKD TheSans Basic SemiLight" w:hAnsi="SKD TheSans Basic SemiLight"/>
                <w:b/>
                <w:lang w:val="en-US"/>
              </w:rPr>
              <w:t>y Pierson</w:t>
            </w:r>
            <w:r w:rsidR="00EB585F" w:rsidRPr="00FE4D4F">
              <w:rPr>
                <w:rFonts w:ascii="SKD TheSans Basic SemiLight" w:hAnsi="SKD TheSans Basic SemiLight"/>
                <w:b/>
                <w:lang w:val="en-US"/>
              </w:rPr>
              <w:tab/>
            </w:r>
          </w:p>
          <w:p w14:paraId="53262E09" w14:textId="77777777" w:rsidR="00726512" w:rsidRPr="00FE4D4F" w:rsidRDefault="00726512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D01730" w14:paraId="0A07EFAB" w14:textId="77777777" w:rsidTr="00025601">
        <w:tc>
          <w:tcPr>
            <w:tcW w:w="1555" w:type="dxa"/>
          </w:tcPr>
          <w:p w14:paraId="56FD9A5C" w14:textId="77777777" w:rsidR="00F11DC3" w:rsidRPr="00FE4D4F" w:rsidRDefault="00F11DC3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10:00</w:t>
            </w:r>
          </w:p>
        </w:tc>
        <w:tc>
          <w:tcPr>
            <w:tcW w:w="7507" w:type="dxa"/>
          </w:tcPr>
          <w:p w14:paraId="5A1793C3" w14:textId="5DE76A89" w:rsidR="00F11DC3" w:rsidRPr="00FE4D4F" w:rsidRDefault="00EE4255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>Jingdezhen’s porcelain and the merchant route books in late imperial China</w:t>
            </w:r>
            <w:r w:rsidR="00824BE9">
              <w:rPr>
                <w:rFonts w:ascii="SKD TheSans Basic SemiLight" w:hAnsi="SKD TheSans Basic SemiLight"/>
                <w:lang w:val="en-US"/>
              </w:rPr>
              <w:t xml:space="preserve"> </w:t>
            </w:r>
            <w:r w:rsidR="00F11DC3" w:rsidRPr="00FE4D4F">
              <w:rPr>
                <w:rFonts w:ascii="SKD TheSans Basic SemiLight" w:hAnsi="SKD TheSans Basic SemiLight"/>
                <w:lang w:val="en-US"/>
              </w:rPr>
              <w:t>– Anne</w:t>
            </w:r>
            <w:r w:rsidR="00FC7B20" w:rsidRPr="00FE4D4F">
              <w:rPr>
                <w:rFonts w:ascii="SKD TheSans Basic SemiLight" w:hAnsi="SKD TheSans Basic SemiLight"/>
                <w:lang w:val="en-US"/>
              </w:rPr>
              <w:t xml:space="preserve"> </w:t>
            </w:r>
            <w:r w:rsidR="00FC7B20" w:rsidRPr="00340EA1">
              <w:rPr>
                <w:rFonts w:ascii="SKD TheSans Basic SemiLight" w:hAnsi="SKD TheSans Basic SemiLight"/>
                <w:lang w:val="en-US"/>
              </w:rPr>
              <w:t>G</w:t>
            </w:r>
            <w:r w:rsidR="001369BD" w:rsidRPr="00340EA1">
              <w:rPr>
                <w:rFonts w:ascii="SKD TheSans Basic SemiLight" w:hAnsi="SKD TheSans Basic SemiLight"/>
                <w:lang w:val="en-US"/>
              </w:rPr>
              <w:t>ERRITSEN</w:t>
            </w:r>
            <w:r w:rsidR="00FC7B20" w:rsidRPr="00340EA1">
              <w:rPr>
                <w:rFonts w:ascii="SKD TheSans Basic SemiLight" w:hAnsi="SKD TheSans Basic SemiLight"/>
                <w:lang w:val="en-US"/>
              </w:rPr>
              <w:t xml:space="preserve"> (</w:t>
            </w:r>
            <w:r w:rsidR="00340EA1" w:rsidRPr="00340EA1">
              <w:rPr>
                <w:rFonts w:ascii="SKD TheSans Basic SemiLight" w:hAnsi="SKD TheSans Basic SemiLight"/>
                <w:lang w:val="en-US"/>
              </w:rPr>
              <w:t>Universiteit Leiden</w:t>
            </w:r>
            <w:r w:rsidR="00FC7B20" w:rsidRPr="00340EA1">
              <w:rPr>
                <w:rFonts w:ascii="SKD TheSans Basic SemiLight" w:hAnsi="SKD TheSans Basic SemiLight"/>
                <w:lang w:val="en-US"/>
              </w:rPr>
              <w:t>)</w:t>
            </w:r>
          </w:p>
          <w:p w14:paraId="558C7F99" w14:textId="77777777" w:rsidR="00D1329E" w:rsidRPr="00FE4D4F" w:rsidRDefault="00D1329E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231538" w:rsidRPr="00D01730" w14:paraId="7399E891" w14:textId="77777777" w:rsidTr="00025601">
        <w:tc>
          <w:tcPr>
            <w:tcW w:w="1555" w:type="dxa"/>
          </w:tcPr>
          <w:p w14:paraId="6D8239DA" w14:textId="77777777" w:rsidR="00F11DC3" w:rsidRPr="00FE4D4F" w:rsidRDefault="00F11DC3" w:rsidP="00BC0289">
            <w:pPr>
              <w:rPr>
                <w:rFonts w:ascii="SKD TheSans Basic SemiLight" w:hAnsi="SKD TheSans Basic SemiLight"/>
                <w:b/>
                <w:color w:val="FF0000"/>
                <w:lang w:val="en-US"/>
              </w:rPr>
            </w:pPr>
            <w:r w:rsidRPr="00231538">
              <w:rPr>
                <w:rFonts w:ascii="SKD TheSans Basic SemiLight" w:hAnsi="SKD TheSans Basic SemiLight"/>
                <w:b/>
                <w:lang w:val="en-US"/>
              </w:rPr>
              <w:t>10:20</w:t>
            </w:r>
            <w:r w:rsidRPr="00231538">
              <w:rPr>
                <w:rFonts w:ascii="SKD TheSans Basic SemiLight" w:hAnsi="SKD TheSans Basic SemiLight"/>
                <w:b/>
                <w:lang w:val="en-US"/>
              </w:rPr>
              <w:tab/>
            </w:r>
          </w:p>
        </w:tc>
        <w:tc>
          <w:tcPr>
            <w:tcW w:w="7507" w:type="dxa"/>
          </w:tcPr>
          <w:p w14:paraId="37F24C05" w14:textId="7E177D8C" w:rsidR="00F11DC3" w:rsidRPr="00231538" w:rsidRDefault="00C72753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C72753">
              <w:rPr>
                <w:rFonts w:ascii="SKD TheSans Basic SemiLight" w:hAnsi="SKD TheSans Basic SemiLight"/>
                <w:lang w:val="en-US"/>
              </w:rPr>
              <w:t>Imperial wares in the Dresden Porcelain Collection: Possibilities of Provenance</w:t>
            </w:r>
            <w:r>
              <w:rPr>
                <w:rFonts w:ascii="SKD TheSans Basic SemiLight" w:hAnsi="SKD TheSans Basic SemiLight"/>
                <w:lang w:val="en-US"/>
              </w:rPr>
              <w:t xml:space="preserve"> </w:t>
            </w:r>
            <w:r w:rsidR="00F11DC3" w:rsidRPr="00231538">
              <w:rPr>
                <w:rFonts w:ascii="SKD TheSans Basic SemiLight" w:hAnsi="SKD TheSans Basic SemiLight"/>
                <w:lang w:val="en-US"/>
              </w:rPr>
              <w:t xml:space="preserve">– </w:t>
            </w:r>
            <w:r w:rsidR="00FC7B20" w:rsidRPr="00231538">
              <w:rPr>
                <w:rFonts w:ascii="SKD TheSans Basic SemiLight" w:hAnsi="SKD TheSans Basic SemiLight"/>
                <w:lang w:val="en-US"/>
              </w:rPr>
              <w:t>Sun</w:t>
            </w:r>
            <w:r w:rsidR="001369BD" w:rsidRPr="00231538">
              <w:rPr>
                <w:rFonts w:ascii="SKD TheSans Basic SemiLight" w:hAnsi="SKD TheSans Basic SemiLight"/>
                <w:lang w:val="en-US"/>
              </w:rPr>
              <w:t xml:space="preserve"> YUE</w:t>
            </w:r>
            <w:r w:rsidR="00FC7B20" w:rsidRPr="00231538">
              <w:rPr>
                <w:rFonts w:ascii="SKD TheSans Basic SemiLight" w:hAnsi="SKD TheSans Basic SemiLight"/>
                <w:lang w:val="en-US"/>
              </w:rPr>
              <w:t xml:space="preserve"> (Palace Museum Beijing)</w:t>
            </w:r>
          </w:p>
          <w:p w14:paraId="655B1DFA" w14:textId="77777777" w:rsidR="00D1329E" w:rsidRPr="00231538" w:rsidRDefault="00D1329E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FE4D4F" w14:paraId="5E72B4DC" w14:textId="77777777" w:rsidTr="00025601">
        <w:tc>
          <w:tcPr>
            <w:tcW w:w="1555" w:type="dxa"/>
          </w:tcPr>
          <w:p w14:paraId="727C0054" w14:textId="77777777" w:rsidR="00F11DC3" w:rsidRPr="00FE4D4F" w:rsidRDefault="00F11DC3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10:40</w:t>
            </w:r>
            <w:r w:rsidRPr="00FE4D4F">
              <w:rPr>
                <w:rFonts w:ascii="SKD TheSans Basic SemiLight" w:hAnsi="SKD TheSans Basic SemiLight"/>
                <w:b/>
                <w:lang w:val="en-US"/>
              </w:rPr>
              <w:tab/>
            </w:r>
          </w:p>
        </w:tc>
        <w:tc>
          <w:tcPr>
            <w:tcW w:w="7507" w:type="dxa"/>
          </w:tcPr>
          <w:p w14:paraId="1A2587E3" w14:textId="77777777" w:rsidR="00F11DC3" w:rsidRPr="00FE4D4F" w:rsidRDefault="00F11DC3" w:rsidP="00BC0289">
            <w:pPr>
              <w:rPr>
                <w:rFonts w:ascii="SKD TheSans Basic SemiLight" w:hAnsi="SKD TheSans Basic SemiLight"/>
                <w:i/>
                <w:lang w:val="en-US"/>
              </w:rPr>
            </w:pPr>
            <w:r w:rsidRPr="00FE4D4F">
              <w:rPr>
                <w:rFonts w:ascii="SKD TheSans Basic SemiLight" w:hAnsi="SKD TheSans Basic SemiLight"/>
                <w:i/>
                <w:lang w:val="en-US"/>
              </w:rPr>
              <w:t xml:space="preserve">Coffee </w:t>
            </w:r>
            <w:r w:rsidR="00341CD5" w:rsidRPr="00FE4D4F">
              <w:rPr>
                <w:rFonts w:ascii="SKD TheSans Basic SemiLight" w:hAnsi="SKD TheSans Basic SemiLight"/>
                <w:i/>
                <w:lang w:val="en-US"/>
              </w:rPr>
              <w:t>b</w:t>
            </w:r>
            <w:r w:rsidRPr="00FE4D4F">
              <w:rPr>
                <w:rFonts w:ascii="SKD TheSans Basic SemiLight" w:hAnsi="SKD TheSans Basic SemiLight"/>
                <w:i/>
                <w:lang w:val="en-US"/>
              </w:rPr>
              <w:t>reak</w:t>
            </w:r>
          </w:p>
          <w:p w14:paraId="2CDABC33" w14:textId="77777777" w:rsidR="00D1329E" w:rsidRPr="00FE4D4F" w:rsidRDefault="00D1329E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D01730" w14:paraId="47EBA45B" w14:textId="77777777" w:rsidTr="00025601">
        <w:tc>
          <w:tcPr>
            <w:tcW w:w="1555" w:type="dxa"/>
          </w:tcPr>
          <w:p w14:paraId="71914EEF" w14:textId="77777777" w:rsidR="00F11DC3" w:rsidRPr="00FE4D4F" w:rsidRDefault="00F11DC3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11:10</w:t>
            </w:r>
          </w:p>
        </w:tc>
        <w:tc>
          <w:tcPr>
            <w:tcW w:w="7507" w:type="dxa"/>
          </w:tcPr>
          <w:p w14:paraId="7EF7CF49" w14:textId="77777777" w:rsidR="00D1329E" w:rsidRDefault="00625B74" w:rsidP="00BC0289">
            <w:pPr>
              <w:rPr>
                <w:rFonts w:ascii="SKD TheSans Basic SemiLight" w:hAnsi="SKD TheSans Basic SemiLight"/>
                <w:lang w:val="en-US"/>
              </w:rPr>
            </w:pPr>
            <w:r>
              <w:rPr>
                <w:rFonts w:ascii="SKD TheSans Basic SemiLight" w:hAnsi="SKD TheSans Basic SemiLight"/>
                <w:lang w:val="en-US"/>
              </w:rPr>
              <w:t>The Chinese j</w:t>
            </w:r>
            <w:r w:rsidR="00C55906" w:rsidRPr="00FE4D4F">
              <w:rPr>
                <w:rFonts w:ascii="SKD TheSans Basic SemiLight" w:hAnsi="SKD TheSans Basic SemiLight"/>
                <w:lang w:val="en-US"/>
              </w:rPr>
              <w:t>unk's intermediate trade in Japanese porcelain</w:t>
            </w:r>
            <w:r w:rsidR="00F85D54">
              <w:rPr>
                <w:rFonts w:ascii="SKD TheSans Basic SemiLight" w:hAnsi="SKD TheSans Basic SemiLight"/>
                <w:lang w:val="en-US"/>
              </w:rPr>
              <w:t xml:space="preserve"> for the West between the late 17</w:t>
            </w:r>
            <w:r w:rsidR="00F85D54" w:rsidRPr="00F85D54">
              <w:rPr>
                <w:rFonts w:ascii="SKD TheSans Basic SemiLight" w:hAnsi="SKD TheSans Basic SemiLight"/>
                <w:vertAlign w:val="superscript"/>
                <w:lang w:val="en-US"/>
              </w:rPr>
              <w:t>th</w:t>
            </w:r>
            <w:r w:rsidR="00C55906" w:rsidRPr="00FE4D4F">
              <w:rPr>
                <w:rFonts w:ascii="SKD TheSans Basic SemiLight" w:hAnsi="SKD TheSans Basic SemiLight"/>
                <w:lang w:val="en-US"/>
              </w:rPr>
              <w:t xml:space="preserve"> century and 1730's</w:t>
            </w:r>
            <w:r w:rsidR="00A02001">
              <w:rPr>
                <w:rFonts w:ascii="SKD TheSans Basic SemiLight" w:hAnsi="SKD TheSans Basic SemiLight"/>
                <w:lang w:val="en-US"/>
              </w:rPr>
              <w:t xml:space="preserve"> </w:t>
            </w:r>
            <w:r w:rsidR="001369BD" w:rsidRPr="00FE4D4F">
              <w:rPr>
                <w:rFonts w:ascii="SKD TheSans Basic SemiLight" w:hAnsi="SKD TheSans Basic SemiLight"/>
                <w:lang w:val="en-US"/>
              </w:rPr>
              <w:t>– Miki SAKURABA</w:t>
            </w:r>
            <w:r w:rsidR="00F11DC3" w:rsidRPr="00FE4D4F">
              <w:rPr>
                <w:rFonts w:ascii="SKD TheSans Basic SemiLight" w:hAnsi="SKD TheSans Basic SemiLight"/>
                <w:lang w:val="en-US"/>
              </w:rPr>
              <w:t xml:space="preserve"> (</w:t>
            </w:r>
            <w:r w:rsidR="00D01730" w:rsidRPr="00D01730">
              <w:rPr>
                <w:rFonts w:ascii="SKD TheSans Basic SemiLight" w:hAnsi="SKD TheSans Basic SemiLight"/>
                <w:lang w:val="en-US"/>
              </w:rPr>
              <w:t>National Museum of Japanese History</w:t>
            </w:r>
            <w:r w:rsidR="00D01730">
              <w:rPr>
                <w:rFonts w:ascii="SKD TheSans Basic SemiLight" w:hAnsi="SKD TheSans Basic SemiLight"/>
                <w:lang w:val="en-US"/>
              </w:rPr>
              <w:t>)</w:t>
            </w:r>
          </w:p>
          <w:p w14:paraId="5D70B564" w14:textId="2F6CE0C6" w:rsidR="00D01730" w:rsidRPr="00D01730" w:rsidRDefault="00D01730" w:rsidP="00BC0289">
            <w:pPr>
              <w:rPr>
                <w:rFonts w:ascii="SKD TheSans Basic SemiLight" w:hAnsi="SKD TheSans Basic SemiLight"/>
                <w:lang w:val="en-US"/>
              </w:rPr>
            </w:pPr>
            <w:bookmarkStart w:id="0" w:name="_GoBack"/>
            <w:bookmarkEnd w:id="0"/>
          </w:p>
        </w:tc>
      </w:tr>
      <w:tr w:rsidR="00FE4D4F" w:rsidRPr="00FE4D4F" w14:paraId="32F116BF" w14:textId="77777777" w:rsidTr="00025601">
        <w:tc>
          <w:tcPr>
            <w:tcW w:w="1555" w:type="dxa"/>
          </w:tcPr>
          <w:p w14:paraId="360D0788" w14:textId="77777777" w:rsidR="00F11DC3" w:rsidRPr="00FE4D4F" w:rsidRDefault="00F11DC3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11:30</w:t>
            </w:r>
            <w:r w:rsidRPr="00FE4D4F">
              <w:rPr>
                <w:rFonts w:ascii="SKD TheSans Basic SemiLight" w:hAnsi="SKD TheSans Basic SemiLight"/>
                <w:b/>
                <w:lang w:val="en-US"/>
              </w:rPr>
              <w:tab/>
            </w:r>
          </w:p>
        </w:tc>
        <w:tc>
          <w:tcPr>
            <w:tcW w:w="7507" w:type="dxa"/>
          </w:tcPr>
          <w:p w14:paraId="2CE6C965" w14:textId="77777777" w:rsidR="00F11DC3" w:rsidRPr="00FE4D4F" w:rsidRDefault="00F11DC3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>Discussion</w:t>
            </w:r>
          </w:p>
          <w:p w14:paraId="2CC8EB21" w14:textId="77777777" w:rsidR="00D1329E" w:rsidRPr="00FE4D4F" w:rsidRDefault="00D1329E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FE4D4F" w14:paraId="471E4058" w14:textId="77777777" w:rsidTr="00025601">
        <w:tc>
          <w:tcPr>
            <w:tcW w:w="1555" w:type="dxa"/>
          </w:tcPr>
          <w:p w14:paraId="66027B58" w14:textId="77777777" w:rsidR="00F11DC3" w:rsidRPr="00FE4D4F" w:rsidRDefault="00E46151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12:00</w:t>
            </w:r>
            <w:r w:rsidRPr="00FE4D4F">
              <w:rPr>
                <w:rFonts w:ascii="SKD TheSans Basic SemiLight" w:hAnsi="SKD TheSans Basic SemiLight"/>
                <w:b/>
                <w:lang w:val="en-US"/>
              </w:rPr>
              <w:tab/>
            </w:r>
          </w:p>
        </w:tc>
        <w:tc>
          <w:tcPr>
            <w:tcW w:w="7507" w:type="dxa"/>
          </w:tcPr>
          <w:p w14:paraId="0842D6A2" w14:textId="77777777" w:rsidR="00F11DC3" w:rsidRPr="00FE4D4F" w:rsidRDefault="00F11DC3" w:rsidP="00BC0289">
            <w:pPr>
              <w:rPr>
                <w:rFonts w:ascii="SKD TheSans Basic SemiLight" w:hAnsi="SKD TheSans Basic SemiLight"/>
                <w:i/>
                <w:lang w:val="en-US"/>
              </w:rPr>
            </w:pPr>
            <w:r w:rsidRPr="00FE4D4F">
              <w:rPr>
                <w:rFonts w:ascii="SKD TheSans Basic SemiLight" w:hAnsi="SKD TheSans Basic SemiLight"/>
                <w:i/>
                <w:lang w:val="en-US"/>
              </w:rPr>
              <w:t>Lunch break</w:t>
            </w:r>
          </w:p>
          <w:p w14:paraId="0730BB67" w14:textId="77777777" w:rsidR="00726512" w:rsidRPr="00FE4D4F" w:rsidRDefault="00726512" w:rsidP="00BC0289">
            <w:pPr>
              <w:rPr>
                <w:rFonts w:ascii="SKD TheSans Basic SemiLight" w:hAnsi="SKD TheSans Basic SemiLight"/>
                <w:lang w:val="en-US"/>
              </w:rPr>
            </w:pPr>
          </w:p>
          <w:p w14:paraId="73921AE2" w14:textId="77777777" w:rsidR="00D1329E" w:rsidRPr="00FE4D4F" w:rsidRDefault="00D1329E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625B74" w14:paraId="65EE6EED" w14:textId="77777777" w:rsidTr="00025601">
        <w:tc>
          <w:tcPr>
            <w:tcW w:w="9062" w:type="dxa"/>
            <w:gridSpan w:val="2"/>
          </w:tcPr>
          <w:p w14:paraId="6E974DB4" w14:textId="1C242F9F" w:rsidR="00726512" w:rsidRPr="00FE4D4F" w:rsidRDefault="00726512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Panel 2</w:t>
            </w:r>
            <w:r w:rsidR="00AB55AF">
              <w:rPr>
                <w:rFonts w:ascii="SKD TheSans Basic SemiLight" w:hAnsi="SKD TheSans Basic SemiLight"/>
                <w:b/>
                <w:lang w:val="en-US"/>
              </w:rPr>
              <w:t>.</w:t>
            </w:r>
            <w:r w:rsidRPr="00FE4D4F">
              <w:rPr>
                <w:rFonts w:ascii="SKD TheSans Basic SemiLight" w:hAnsi="SKD TheSans Basic SemiLight"/>
                <w:b/>
                <w:lang w:val="en-US"/>
              </w:rPr>
              <w:t xml:space="preserve"> </w:t>
            </w:r>
            <w:r w:rsidR="001E4AF4" w:rsidRPr="006C7561">
              <w:rPr>
                <w:rFonts w:ascii="SKD TheSans Basic SemiLight" w:hAnsi="SKD TheSans Basic SemiLight"/>
                <w:b/>
                <w:i/>
                <w:lang w:val="en-US"/>
              </w:rPr>
              <w:t xml:space="preserve">Trading </w:t>
            </w:r>
            <w:r w:rsidR="006C7561">
              <w:rPr>
                <w:rFonts w:ascii="SKD TheSans Basic SemiLight" w:hAnsi="SKD TheSans Basic SemiLight"/>
                <w:b/>
                <w:i/>
                <w:lang w:val="en-US"/>
              </w:rPr>
              <w:t>S</w:t>
            </w:r>
            <w:r w:rsidR="001E4AF4" w:rsidRPr="006C7561">
              <w:rPr>
                <w:rFonts w:ascii="SKD TheSans Basic SemiLight" w:hAnsi="SKD TheSans Basic SemiLight"/>
                <w:b/>
                <w:i/>
                <w:lang w:val="en-US"/>
              </w:rPr>
              <w:t xml:space="preserve">tructures and </w:t>
            </w:r>
            <w:r w:rsidR="006C7561">
              <w:rPr>
                <w:rFonts w:ascii="SKD TheSans Basic SemiLight" w:hAnsi="SKD TheSans Basic SemiLight"/>
                <w:b/>
                <w:i/>
                <w:lang w:val="en-US"/>
              </w:rPr>
              <w:t>G</w:t>
            </w:r>
            <w:r w:rsidR="001E4AF4" w:rsidRPr="006C7561">
              <w:rPr>
                <w:rFonts w:ascii="SKD TheSans Basic SemiLight" w:hAnsi="SKD TheSans Basic SemiLight"/>
                <w:b/>
                <w:i/>
                <w:lang w:val="en-US"/>
              </w:rPr>
              <w:t>lobal</w:t>
            </w:r>
            <w:r w:rsidR="006C7561">
              <w:rPr>
                <w:rFonts w:ascii="SKD TheSans Basic SemiLight" w:hAnsi="SKD TheSans Basic SemiLight"/>
                <w:b/>
                <w:i/>
                <w:lang w:val="en-US"/>
              </w:rPr>
              <w:t xml:space="preserve"> C</w:t>
            </w:r>
            <w:r w:rsidR="001E4AF4" w:rsidRPr="006C7561">
              <w:rPr>
                <w:rFonts w:ascii="SKD TheSans Basic SemiLight" w:hAnsi="SKD TheSans Basic SemiLight"/>
                <w:b/>
                <w:i/>
                <w:lang w:val="en-US"/>
              </w:rPr>
              <w:t>onnections</w:t>
            </w:r>
          </w:p>
          <w:p w14:paraId="3D8CD526" w14:textId="41CF8877" w:rsidR="00726512" w:rsidRPr="00FE4D4F" w:rsidRDefault="00726512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Chair: Regina Krahl</w:t>
            </w:r>
          </w:p>
          <w:p w14:paraId="5ED9D5DD" w14:textId="77777777" w:rsidR="00726512" w:rsidRPr="00FE4D4F" w:rsidRDefault="00726512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</w:p>
        </w:tc>
      </w:tr>
      <w:tr w:rsidR="00FE4D4F" w:rsidRPr="00D01730" w14:paraId="7A9BC233" w14:textId="77777777" w:rsidTr="00025601">
        <w:tc>
          <w:tcPr>
            <w:tcW w:w="1555" w:type="dxa"/>
          </w:tcPr>
          <w:p w14:paraId="6DCAF9E3" w14:textId="77777777" w:rsidR="00C16C6F" w:rsidRDefault="00C16C6F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</w:p>
          <w:p w14:paraId="07226CAB" w14:textId="77777777" w:rsidR="00F11DC3" w:rsidRPr="00FE4D4F" w:rsidRDefault="00E46151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13:30</w:t>
            </w:r>
          </w:p>
        </w:tc>
        <w:tc>
          <w:tcPr>
            <w:tcW w:w="7507" w:type="dxa"/>
          </w:tcPr>
          <w:p w14:paraId="2A49D707" w14:textId="77777777" w:rsidR="00C16C6F" w:rsidRDefault="00C16C6F" w:rsidP="00BC0289">
            <w:pPr>
              <w:rPr>
                <w:rFonts w:ascii="SKD TheSans Basic SemiLight" w:hAnsi="SKD TheSans Basic SemiLight"/>
                <w:lang w:val="en-US"/>
              </w:rPr>
            </w:pPr>
          </w:p>
          <w:p w14:paraId="4EAF852E" w14:textId="0C6CBA12" w:rsidR="00F11DC3" w:rsidRPr="00FE4D4F" w:rsidRDefault="003207FB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 xml:space="preserve">Let's </w:t>
            </w:r>
            <w:r w:rsidR="00625B74">
              <w:rPr>
                <w:rFonts w:ascii="SKD TheSans Basic SemiLight" w:hAnsi="SKD TheSans Basic SemiLight"/>
                <w:lang w:val="en-US"/>
              </w:rPr>
              <w:t>c</w:t>
            </w:r>
            <w:r w:rsidRPr="00FE4D4F">
              <w:rPr>
                <w:rFonts w:ascii="SKD TheSans Basic SemiLight" w:hAnsi="SKD TheSans Basic SemiLight"/>
                <w:lang w:val="en-US"/>
              </w:rPr>
              <w:t xml:space="preserve">arefully </w:t>
            </w:r>
            <w:r w:rsidR="00625B74">
              <w:rPr>
                <w:rFonts w:ascii="SKD TheSans Basic SemiLight" w:hAnsi="SKD TheSans Basic SemiLight"/>
                <w:lang w:val="en-US"/>
              </w:rPr>
              <w:t>b</w:t>
            </w:r>
            <w:r w:rsidR="00A02001">
              <w:rPr>
                <w:rFonts w:ascii="SKD TheSans Basic SemiLight" w:hAnsi="SKD TheSans Basic SemiLight"/>
                <w:lang w:val="en-US"/>
              </w:rPr>
              <w:t>alance i</w:t>
            </w:r>
            <w:r w:rsidRPr="00FE4D4F">
              <w:rPr>
                <w:rFonts w:ascii="SKD TheSans Basic SemiLight" w:hAnsi="SKD TheSans Basic SemiLight"/>
                <w:lang w:val="en-US"/>
              </w:rPr>
              <w:t xml:space="preserve">t! Safavid </w:t>
            </w:r>
            <w:r w:rsidR="00625B74">
              <w:rPr>
                <w:rFonts w:ascii="SKD TheSans Basic SemiLight" w:hAnsi="SKD TheSans Basic SemiLight"/>
                <w:lang w:val="en-US"/>
              </w:rPr>
              <w:t>a</w:t>
            </w:r>
            <w:r w:rsidRPr="00FE4D4F">
              <w:rPr>
                <w:rFonts w:ascii="SKD TheSans Basic SemiLight" w:hAnsi="SKD TheSans Basic SemiLight"/>
                <w:lang w:val="en-US"/>
              </w:rPr>
              <w:t xml:space="preserve">daptations of Chinese </w:t>
            </w:r>
            <w:r w:rsidR="00625B74">
              <w:rPr>
                <w:rFonts w:ascii="SKD TheSans Basic SemiLight" w:hAnsi="SKD TheSans Basic SemiLight"/>
                <w:lang w:val="en-US"/>
              </w:rPr>
              <w:t>b</w:t>
            </w:r>
            <w:r w:rsidRPr="00FE4D4F">
              <w:rPr>
                <w:rFonts w:ascii="SKD TheSans Basic SemiLight" w:hAnsi="SKD TheSans Basic SemiLight"/>
                <w:lang w:val="en-US"/>
              </w:rPr>
              <w:t xml:space="preserve">lue-and-white </w:t>
            </w:r>
            <w:r w:rsidR="00625B74">
              <w:rPr>
                <w:rFonts w:ascii="SKD TheSans Basic SemiLight" w:hAnsi="SKD TheSans Basic SemiLight"/>
                <w:lang w:val="en-US"/>
              </w:rPr>
              <w:t>p</w:t>
            </w:r>
            <w:r w:rsidRPr="00FE4D4F">
              <w:rPr>
                <w:rFonts w:ascii="SKD TheSans Basic SemiLight" w:hAnsi="SKD TheSans Basic SemiLight"/>
                <w:lang w:val="en-US"/>
              </w:rPr>
              <w:t xml:space="preserve">orcelain – </w:t>
            </w:r>
            <w:r w:rsidR="00E46151" w:rsidRPr="00FE4D4F">
              <w:rPr>
                <w:rFonts w:ascii="SKD TheSans Basic SemiLight" w:hAnsi="SKD TheSans Basic SemiLight"/>
                <w:lang w:val="en-US"/>
              </w:rPr>
              <w:t>Amelia M</w:t>
            </w:r>
            <w:r w:rsidR="001369BD" w:rsidRPr="00FE4D4F">
              <w:rPr>
                <w:rFonts w:ascii="SKD TheSans Basic SemiLight" w:hAnsi="SKD TheSans Basic SemiLight"/>
                <w:lang w:val="en-US"/>
              </w:rPr>
              <w:t xml:space="preserve">ACIOSZEK </w:t>
            </w:r>
            <w:r w:rsidR="00FC7B20" w:rsidRPr="00FE4D4F">
              <w:rPr>
                <w:rFonts w:ascii="SKD TheSans Basic SemiLight" w:hAnsi="SKD TheSans Basic SemiLight"/>
                <w:lang w:val="en-US"/>
              </w:rPr>
              <w:t>(Freie Universität Berlin)</w:t>
            </w:r>
          </w:p>
          <w:p w14:paraId="3E95243B" w14:textId="77777777" w:rsidR="00D1329E" w:rsidRPr="00FE4D4F" w:rsidRDefault="00D1329E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</w:tbl>
    <w:p w14:paraId="44760567" w14:textId="77777777" w:rsidR="00254C94" w:rsidRDefault="00254C94" w:rsidP="00BC0289">
      <w:pPr>
        <w:rPr>
          <w:rFonts w:ascii="SKD TheSans Basic SemiLight" w:hAnsi="SKD TheSans Basic SemiLight"/>
          <w:b/>
          <w:lang w:val="en-US"/>
        </w:rPr>
        <w:sectPr w:rsidR="00254C94" w:rsidSect="00E70664">
          <w:footerReference w:type="default" r:id="rId9"/>
          <w:headerReference w:type="first" r:id="rId10"/>
          <w:footerReference w:type="first" r:id="rId11"/>
          <w:pgSz w:w="11906" w:h="16838"/>
          <w:pgMar w:top="1417" w:right="1417" w:bottom="1134" w:left="1417" w:header="737" w:footer="680" w:gutter="0"/>
          <w:cols w:space="708"/>
          <w:titlePg/>
          <w:docGrid w:linePitch="360"/>
        </w:sect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7507"/>
      </w:tblGrid>
      <w:tr w:rsidR="00FE4D4F" w:rsidRPr="00D01730" w14:paraId="2023729C" w14:textId="77777777" w:rsidTr="00C9677D">
        <w:tc>
          <w:tcPr>
            <w:tcW w:w="1555" w:type="dxa"/>
          </w:tcPr>
          <w:p w14:paraId="7EBA2964" w14:textId="77777777" w:rsidR="00254C94" w:rsidRPr="00FE4D4F" w:rsidRDefault="00254C94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</w:p>
        </w:tc>
        <w:tc>
          <w:tcPr>
            <w:tcW w:w="7507" w:type="dxa"/>
          </w:tcPr>
          <w:p w14:paraId="46D2CD86" w14:textId="77777777" w:rsidR="00254C94" w:rsidRPr="00FE4D4F" w:rsidRDefault="00254C94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D01730" w14:paraId="1BFED7E5" w14:textId="77777777" w:rsidTr="00C9677D">
        <w:tc>
          <w:tcPr>
            <w:tcW w:w="1555" w:type="dxa"/>
          </w:tcPr>
          <w:p w14:paraId="0AF097DA" w14:textId="77777777" w:rsidR="00F11DC3" w:rsidRPr="00FE4D4F" w:rsidRDefault="00E46151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13:50</w:t>
            </w:r>
            <w:r w:rsidRPr="00FE4D4F">
              <w:rPr>
                <w:rFonts w:ascii="SKD TheSans Basic SemiLight" w:hAnsi="SKD TheSans Basic SemiLight"/>
                <w:b/>
                <w:lang w:val="en-US"/>
              </w:rPr>
              <w:tab/>
            </w:r>
          </w:p>
        </w:tc>
        <w:tc>
          <w:tcPr>
            <w:tcW w:w="7507" w:type="dxa"/>
          </w:tcPr>
          <w:p w14:paraId="4AFE3D1E" w14:textId="5FDC3B39" w:rsidR="00F11DC3" w:rsidRPr="00FE4D4F" w:rsidRDefault="00E46151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>Some aspects of the Dutch porcelain trade in Asia in relation to the collection of Augustus the Strong</w:t>
            </w:r>
            <w:r w:rsidR="00D808C0" w:rsidRPr="00FE4D4F">
              <w:rPr>
                <w:rFonts w:ascii="SKD TheSans Basic SemiLight" w:hAnsi="SKD TheSans Basic SemiLight"/>
                <w:lang w:val="en-US"/>
              </w:rPr>
              <w:t xml:space="preserve"> – </w:t>
            </w:r>
            <w:r w:rsidRPr="00FE4D4F">
              <w:rPr>
                <w:rFonts w:ascii="SKD TheSans Basic SemiLight" w:hAnsi="SKD TheSans Basic SemiLight"/>
                <w:lang w:val="en-US"/>
              </w:rPr>
              <w:t>Christiaan J</w:t>
            </w:r>
            <w:r w:rsidR="001369BD" w:rsidRPr="00FE4D4F">
              <w:rPr>
                <w:rFonts w:ascii="SKD TheSans Basic SemiLight" w:hAnsi="SKD TheSans Basic SemiLight"/>
                <w:lang w:val="en-US"/>
              </w:rPr>
              <w:t>ÖRG</w:t>
            </w:r>
            <w:r w:rsidRPr="00FE4D4F">
              <w:rPr>
                <w:rFonts w:ascii="SKD TheSans Basic SemiLight" w:hAnsi="SKD TheSans Basic SemiLight"/>
                <w:lang w:val="en-US"/>
              </w:rPr>
              <w:t xml:space="preserve"> (Groning</w:t>
            </w:r>
            <w:r w:rsidR="00FC7B20" w:rsidRPr="00FE4D4F">
              <w:rPr>
                <w:rFonts w:ascii="SKD TheSans Basic SemiLight" w:hAnsi="SKD TheSans Basic SemiLight"/>
                <w:lang w:val="en-US"/>
              </w:rPr>
              <w:t>er Museum, Universiteit Leiden)</w:t>
            </w:r>
          </w:p>
          <w:p w14:paraId="167B8736" w14:textId="77777777" w:rsidR="00D1329E" w:rsidRPr="00FE4D4F" w:rsidRDefault="00D1329E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D01730" w14:paraId="3198F126" w14:textId="77777777" w:rsidTr="00C9677D">
        <w:tc>
          <w:tcPr>
            <w:tcW w:w="1555" w:type="dxa"/>
          </w:tcPr>
          <w:p w14:paraId="1AAD254A" w14:textId="77777777" w:rsidR="00F11DC3" w:rsidRPr="00FE4D4F" w:rsidRDefault="00E46151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 xml:space="preserve">14:10 </w:t>
            </w:r>
          </w:p>
        </w:tc>
        <w:tc>
          <w:tcPr>
            <w:tcW w:w="7507" w:type="dxa"/>
          </w:tcPr>
          <w:p w14:paraId="7F7C4B17" w14:textId="17303A23" w:rsidR="00F11DC3" w:rsidRPr="00FE4D4F" w:rsidRDefault="00EE4255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 xml:space="preserve">Chinese </w:t>
            </w:r>
            <w:r w:rsidR="00625B74">
              <w:rPr>
                <w:rFonts w:ascii="SKD TheSans Basic SemiLight" w:hAnsi="SKD TheSans Basic SemiLight"/>
                <w:lang w:val="en-US"/>
              </w:rPr>
              <w:t>p</w:t>
            </w:r>
            <w:r w:rsidRPr="00FE4D4F">
              <w:rPr>
                <w:rFonts w:ascii="SKD TheSans Basic SemiLight" w:hAnsi="SKD TheSans Basic SemiLight"/>
                <w:lang w:val="en-US"/>
              </w:rPr>
              <w:t>orcelain and the Netherlands</w:t>
            </w:r>
            <w:r w:rsidR="00E46151" w:rsidRPr="00FE4D4F">
              <w:rPr>
                <w:rFonts w:ascii="SKD TheSans Basic SemiLight" w:hAnsi="SKD TheSans Basic SemiLight"/>
                <w:lang w:val="en-US"/>
              </w:rPr>
              <w:t xml:space="preserve"> – Jan </w:t>
            </w:r>
            <w:r w:rsidR="001369BD" w:rsidRPr="00FE4D4F">
              <w:rPr>
                <w:rFonts w:ascii="SKD TheSans Basic SemiLight" w:hAnsi="SKD TheSans Basic SemiLight"/>
                <w:lang w:val="en-US"/>
              </w:rPr>
              <w:t xml:space="preserve">VAN CAMPEN </w:t>
            </w:r>
            <w:r w:rsidR="00FC7B20" w:rsidRPr="00FE4D4F">
              <w:rPr>
                <w:rFonts w:ascii="SKD TheSans Basic SemiLight" w:hAnsi="SKD TheSans Basic SemiLight"/>
                <w:lang w:val="en-US"/>
              </w:rPr>
              <w:t>(Rijksmuseum Amsterdam)</w:t>
            </w:r>
          </w:p>
          <w:p w14:paraId="5E59AEEF" w14:textId="77777777" w:rsidR="00D1329E" w:rsidRPr="00FE4D4F" w:rsidRDefault="00D1329E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FE4D4F" w14:paraId="2D0134AB" w14:textId="77777777" w:rsidTr="00C9677D">
        <w:tc>
          <w:tcPr>
            <w:tcW w:w="1555" w:type="dxa"/>
          </w:tcPr>
          <w:p w14:paraId="53680EFA" w14:textId="1775BDCF" w:rsidR="00F11DC3" w:rsidRPr="00FE4D4F" w:rsidRDefault="005E14EE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>
              <w:rPr>
                <w:rFonts w:ascii="SKD TheSans Basic SemiLight" w:hAnsi="SKD TheSans Basic SemiLight"/>
                <w:b/>
                <w:lang w:val="en-US"/>
              </w:rPr>
              <w:t>14:3</w:t>
            </w:r>
            <w:r w:rsidR="00E46151" w:rsidRPr="00FE4D4F">
              <w:rPr>
                <w:rFonts w:ascii="SKD TheSans Basic SemiLight" w:hAnsi="SKD TheSans Basic SemiLight"/>
                <w:b/>
                <w:lang w:val="en-US"/>
              </w:rPr>
              <w:t>0</w:t>
            </w:r>
          </w:p>
        </w:tc>
        <w:tc>
          <w:tcPr>
            <w:tcW w:w="7507" w:type="dxa"/>
          </w:tcPr>
          <w:p w14:paraId="5A13744C" w14:textId="77777777" w:rsidR="00F11DC3" w:rsidRPr="00FE4D4F" w:rsidRDefault="00E46151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>Discussion</w:t>
            </w:r>
          </w:p>
          <w:p w14:paraId="37615B88" w14:textId="77777777" w:rsidR="00D1329E" w:rsidRPr="00FE4D4F" w:rsidRDefault="00D1329E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FE4D4F" w14:paraId="3DAEFADC" w14:textId="77777777" w:rsidTr="00C9677D">
        <w:tc>
          <w:tcPr>
            <w:tcW w:w="1555" w:type="dxa"/>
          </w:tcPr>
          <w:p w14:paraId="224E49CE" w14:textId="53726E96" w:rsidR="00F11DC3" w:rsidRPr="00FE4D4F" w:rsidRDefault="005E14EE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>
              <w:rPr>
                <w:rFonts w:ascii="SKD TheSans Basic SemiLight" w:hAnsi="SKD TheSans Basic SemiLight"/>
                <w:b/>
                <w:lang w:val="en-US"/>
              </w:rPr>
              <w:t>15:0</w:t>
            </w:r>
            <w:r w:rsidR="00E46151" w:rsidRPr="00FE4D4F">
              <w:rPr>
                <w:rFonts w:ascii="SKD TheSans Basic SemiLight" w:hAnsi="SKD TheSans Basic SemiLight"/>
                <w:b/>
                <w:lang w:val="en-US"/>
              </w:rPr>
              <w:t>0</w:t>
            </w:r>
          </w:p>
        </w:tc>
        <w:tc>
          <w:tcPr>
            <w:tcW w:w="7507" w:type="dxa"/>
          </w:tcPr>
          <w:p w14:paraId="30723AD4" w14:textId="77777777" w:rsidR="00F11DC3" w:rsidRPr="00FE4D4F" w:rsidRDefault="00341CD5" w:rsidP="00BC0289">
            <w:pPr>
              <w:rPr>
                <w:rFonts w:ascii="SKD TheSans Basic SemiLight" w:hAnsi="SKD TheSans Basic SemiLight"/>
                <w:i/>
                <w:lang w:val="en-US"/>
              </w:rPr>
            </w:pPr>
            <w:r w:rsidRPr="00FE4D4F">
              <w:rPr>
                <w:rFonts w:ascii="SKD TheSans Basic SemiLight" w:hAnsi="SKD TheSans Basic SemiLight"/>
                <w:i/>
                <w:lang w:val="en-US"/>
              </w:rPr>
              <w:t>Coffee b</w:t>
            </w:r>
            <w:r w:rsidR="00E46151" w:rsidRPr="00FE4D4F">
              <w:rPr>
                <w:rFonts w:ascii="SKD TheSans Basic SemiLight" w:hAnsi="SKD TheSans Basic SemiLight"/>
                <w:i/>
                <w:lang w:val="en-US"/>
              </w:rPr>
              <w:t>reak</w:t>
            </w:r>
          </w:p>
          <w:p w14:paraId="2947AC70" w14:textId="77777777" w:rsidR="00D1329E" w:rsidRPr="00FE4D4F" w:rsidRDefault="00D1329E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FE4D4F" w14:paraId="35D22BCC" w14:textId="77777777" w:rsidTr="00C9677D">
        <w:tc>
          <w:tcPr>
            <w:tcW w:w="1555" w:type="dxa"/>
          </w:tcPr>
          <w:p w14:paraId="7CDAB045" w14:textId="6DAAA9C4" w:rsidR="00C9677D" w:rsidRPr="00FE4D4F" w:rsidRDefault="00EB585F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noProof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70528" behindDoc="1" locked="0" layoutInCell="1" allowOverlap="1" wp14:anchorId="77D03A8C" wp14:editId="475952C6">
                      <wp:simplePos x="0" y="0"/>
                      <wp:positionH relativeFrom="page">
                        <wp:posOffset>-985520</wp:posOffset>
                      </wp:positionH>
                      <wp:positionV relativeFrom="paragraph">
                        <wp:posOffset>45085</wp:posOffset>
                      </wp:positionV>
                      <wp:extent cx="8079740" cy="683740"/>
                      <wp:effectExtent l="0" t="0" r="16510" b="21590"/>
                      <wp:wrapNone/>
                      <wp:docPr id="39" name="Rechteck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79740" cy="6837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85000"/>
                                </a:schemeClr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BEE40C" id="Rechteck 39" o:spid="_x0000_s1026" style="position:absolute;margin-left:-77.6pt;margin-top:3.55pt;width:636.2pt;height:53.8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" fillcolor="white [3201]" strokecolor="white [3212]" strokeweight="1pt">
                      <v:fill opacity="55769f"/>
                      <w10:wrap anchorx="page"/>
                    </v:rect>
                  </w:pict>
                </mc:Fallback>
              </mc:AlternateContent>
            </w:r>
            <w:r w:rsidR="00025601" w:rsidRPr="00FE4D4F">
              <w:rPr>
                <w:rFonts w:ascii="SKD TheSans Basic SemiLight" w:hAnsi="SKD TheSans Basic SemiLight"/>
                <w:noProof/>
                <w:lang w:eastAsia="ja-JP"/>
              </w:rPr>
              <w:drawing>
                <wp:anchor distT="0" distB="0" distL="114300" distR="114300" simplePos="0" relativeHeight="251662336" behindDoc="1" locked="0" layoutInCell="1" allowOverlap="1" wp14:anchorId="1CA23E4B" wp14:editId="4E8C3761">
                  <wp:simplePos x="0" y="0"/>
                  <wp:positionH relativeFrom="page">
                    <wp:posOffset>-893321</wp:posOffset>
                  </wp:positionH>
                  <wp:positionV relativeFrom="paragraph">
                    <wp:posOffset>114803</wp:posOffset>
                  </wp:positionV>
                  <wp:extent cx="7554036" cy="541645"/>
                  <wp:effectExtent l="0" t="0" r="0" b="0"/>
                  <wp:wrapNone/>
                  <wp:docPr id="30" name="Grafik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4036" cy="541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507" w:type="dxa"/>
          </w:tcPr>
          <w:p w14:paraId="6CA94BE9" w14:textId="77777777" w:rsidR="00C9677D" w:rsidRPr="00FE4D4F" w:rsidRDefault="00C9677D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892A95" w14:paraId="4F00F7A7" w14:textId="77777777" w:rsidTr="00C9677D">
        <w:tc>
          <w:tcPr>
            <w:tcW w:w="9062" w:type="dxa"/>
            <w:gridSpan w:val="2"/>
          </w:tcPr>
          <w:p w14:paraId="5AE6F837" w14:textId="0A223C66" w:rsidR="00726512" w:rsidRPr="00FE4D4F" w:rsidRDefault="00AB55AF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>
              <w:rPr>
                <w:rFonts w:ascii="SKD TheSans Basic SemiLight" w:hAnsi="SKD TheSans Basic SemiLight"/>
                <w:b/>
                <w:lang w:val="en-US"/>
              </w:rPr>
              <w:t>Panel 3.</w:t>
            </w:r>
            <w:r w:rsidR="00726512" w:rsidRPr="00FE4D4F">
              <w:rPr>
                <w:rFonts w:ascii="SKD TheSans Basic SemiLight" w:hAnsi="SKD TheSans Basic SemiLight"/>
                <w:b/>
                <w:lang w:val="en-US"/>
              </w:rPr>
              <w:t xml:space="preserve"> </w:t>
            </w:r>
            <w:r w:rsidR="006C7561">
              <w:rPr>
                <w:rFonts w:ascii="SKD TheSans Basic SemiLight" w:hAnsi="SKD TheSans Basic SemiLight"/>
                <w:b/>
                <w:i/>
                <w:lang w:val="en-US"/>
              </w:rPr>
              <w:t>From S</w:t>
            </w:r>
            <w:r w:rsidR="00625B74" w:rsidRPr="006C7561">
              <w:rPr>
                <w:rFonts w:ascii="SKD TheSans Basic SemiLight" w:hAnsi="SKD TheSans Basic SemiLight"/>
                <w:b/>
                <w:i/>
                <w:lang w:val="en-US"/>
              </w:rPr>
              <w:t xml:space="preserve">eller to </w:t>
            </w:r>
            <w:r w:rsidR="006C7561">
              <w:rPr>
                <w:rFonts w:ascii="SKD TheSans Basic SemiLight" w:hAnsi="SKD TheSans Basic SemiLight"/>
                <w:b/>
                <w:i/>
                <w:lang w:val="en-US"/>
              </w:rPr>
              <w:t>B</w:t>
            </w:r>
            <w:r w:rsidRPr="006C7561">
              <w:rPr>
                <w:rFonts w:ascii="SKD TheSans Basic SemiLight" w:hAnsi="SKD TheSans Basic SemiLight"/>
                <w:b/>
                <w:i/>
                <w:lang w:val="en-US"/>
              </w:rPr>
              <w:t xml:space="preserve">uyer: </w:t>
            </w:r>
            <w:r w:rsidR="00625B74" w:rsidRPr="006C7561">
              <w:rPr>
                <w:rFonts w:ascii="SKD TheSans Basic SemiLight" w:hAnsi="SKD TheSans Basic SemiLight"/>
                <w:b/>
                <w:i/>
                <w:lang w:val="en-US"/>
              </w:rPr>
              <w:t xml:space="preserve">Collecting </w:t>
            </w:r>
            <w:r w:rsidR="006C7561">
              <w:rPr>
                <w:rFonts w:ascii="SKD TheSans Basic SemiLight" w:hAnsi="SKD TheSans Basic SemiLight"/>
                <w:b/>
                <w:i/>
                <w:lang w:val="en-US"/>
              </w:rPr>
              <w:t>P</w:t>
            </w:r>
            <w:r w:rsidR="00DF2259" w:rsidRPr="006C7561">
              <w:rPr>
                <w:rFonts w:ascii="SKD TheSans Basic SemiLight" w:hAnsi="SKD TheSans Basic SemiLight"/>
                <w:b/>
                <w:i/>
                <w:lang w:val="en-US"/>
              </w:rPr>
              <w:t>orcelain</w:t>
            </w:r>
            <w:r w:rsidR="0003401E" w:rsidRPr="006C7561">
              <w:rPr>
                <w:rFonts w:ascii="SKD TheSans Basic SemiLight" w:hAnsi="SKD TheSans Basic SemiLight"/>
                <w:b/>
                <w:i/>
                <w:lang w:val="en-US"/>
              </w:rPr>
              <w:t xml:space="preserve"> in Europe</w:t>
            </w:r>
          </w:p>
          <w:p w14:paraId="69CD3E47" w14:textId="614BAF17" w:rsidR="00726512" w:rsidRPr="00FE4D4F" w:rsidRDefault="00726512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Chair: Cora Würmell</w:t>
            </w:r>
          </w:p>
          <w:p w14:paraId="01DB2401" w14:textId="77777777" w:rsidR="00726512" w:rsidRPr="00FE4D4F" w:rsidRDefault="00726512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C73D03" w:rsidRPr="00892A95" w14:paraId="0B43111A" w14:textId="77777777" w:rsidTr="00C9677D">
        <w:tc>
          <w:tcPr>
            <w:tcW w:w="9062" w:type="dxa"/>
            <w:gridSpan w:val="2"/>
          </w:tcPr>
          <w:p w14:paraId="02A190F7" w14:textId="77777777" w:rsidR="00C73D03" w:rsidRDefault="00C73D03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</w:p>
        </w:tc>
      </w:tr>
      <w:tr w:rsidR="00FE4D4F" w:rsidRPr="00C72753" w14:paraId="70EA0DDD" w14:textId="77777777" w:rsidTr="00C9677D">
        <w:tc>
          <w:tcPr>
            <w:tcW w:w="1555" w:type="dxa"/>
          </w:tcPr>
          <w:p w14:paraId="7329B1D6" w14:textId="0CE06052" w:rsidR="00F11DC3" w:rsidRPr="00FE4D4F" w:rsidRDefault="00E46151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15:30</w:t>
            </w:r>
          </w:p>
        </w:tc>
        <w:tc>
          <w:tcPr>
            <w:tcW w:w="7507" w:type="dxa"/>
          </w:tcPr>
          <w:p w14:paraId="5029925B" w14:textId="7BEB85E4" w:rsidR="001D0DC1" w:rsidRDefault="00EE4255" w:rsidP="00EE4255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>„His Electoral Highness wishes to have a porcelain service mounted with gold“ – The role of the agents and dealers supporting the East Asian porcelain collection of Elect</w:t>
            </w:r>
            <w:r w:rsidR="00FE4D4F">
              <w:rPr>
                <w:rFonts w:ascii="SKD TheSans Basic SemiLight" w:hAnsi="SKD TheSans Basic SemiLight"/>
                <w:lang w:val="en-US"/>
              </w:rPr>
              <w:t>or Max Emanuel of Bavaria (1662</w:t>
            </w:r>
            <w:r w:rsidR="001B3DA6">
              <w:rPr>
                <w:rFonts w:ascii="SKD TheSans Basic SemiLight" w:hAnsi="SKD TheSans Basic SemiLight"/>
                <w:lang w:val="en-US"/>
              </w:rPr>
              <w:t xml:space="preserve"> </w:t>
            </w:r>
            <w:r w:rsidR="00FE4D4F">
              <w:rPr>
                <w:rFonts w:ascii="SKD TheSans Basic SemiLight" w:hAnsi="SKD TheSans Basic SemiLight"/>
                <w:lang w:val="en-US"/>
              </w:rPr>
              <w:t>–</w:t>
            </w:r>
            <w:r w:rsidR="001B3DA6">
              <w:rPr>
                <w:rFonts w:ascii="SKD TheSans Basic SemiLight" w:hAnsi="SKD TheSans Basic SemiLight"/>
                <w:lang w:val="en-US"/>
              </w:rPr>
              <w:t xml:space="preserve"> </w:t>
            </w:r>
            <w:r w:rsidRPr="00FE4D4F">
              <w:rPr>
                <w:rFonts w:ascii="SKD TheSans Basic SemiLight" w:hAnsi="SKD TheSans Basic SemiLight"/>
                <w:lang w:val="en-US"/>
              </w:rPr>
              <w:t>1726)</w:t>
            </w:r>
            <w:r w:rsidR="006C36EB">
              <w:rPr>
                <w:rFonts w:ascii="SKD TheSans Basic SemiLight" w:hAnsi="SKD TheSans Basic SemiLight"/>
                <w:lang w:val="en-US"/>
              </w:rPr>
              <w:t xml:space="preserve"> </w:t>
            </w:r>
            <w:r w:rsidR="00D808C0" w:rsidRPr="00FE4D4F">
              <w:rPr>
                <w:rFonts w:ascii="SKD TheSans Basic SemiLight" w:hAnsi="SKD TheSans Basic SemiLight"/>
                <w:lang w:val="en-US"/>
              </w:rPr>
              <w:t xml:space="preserve">– </w:t>
            </w:r>
          </w:p>
          <w:p w14:paraId="21984C5D" w14:textId="65E08CE4" w:rsidR="00F11DC3" w:rsidRPr="00FE4D4F" w:rsidRDefault="00FC7B20" w:rsidP="00EE4255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>Max T</w:t>
            </w:r>
            <w:r w:rsidR="001369BD" w:rsidRPr="00FE4D4F">
              <w:rPr>
                <w:rFonts w:ascii="SKD TheSans Basic SemiLight" w:hAnsi="SKD TheSans Basic SemiLight"/>
                <w:lang w:val="en-US"/>
              </w:rPr>
              <w:t>ILLMANN</w:t>
            </w:r>
            <w:r w:rsidR="00824BE9">
              <w:rPr>
                <w:rFonts w:ascii="SKD TheSans Basic SemiLight" w:hAnsi="SKD TheSans Basic SemiLight"/>
                <w:lang w:val="en-US"/>
              </w:rPr>
              <w:t xml:space="preserve"> (Independent </w:t>
            </w:r>
            <w:r w:rsidR="00594554">
              <w:rPr>
                <w:rFonts w:ascii="SKD TheSans Basic SemiLight" w:hAnsi="SKD TheSans Basic SemiLight"/>
                <w:lang w:val="en-US"/>
              </w:rPr>
              <w:t>s</w:t>
            </w:r>
            <w:r w:rsidR="00824BE9">
              <w:rPr>
                <w:rFonts w:ascii="SKD TheSans Basic SemiLight" w:hAnsi="SKD TheSans Basic SemiLight"/>
                <w:lang w:val="en-US"/>
              </w:rPr>
              <w:t>cholar)</w:t>
            </w:r>
          </w:p>
          <w:p w14:paraId="6AB65BBB" w14:textId="77777777" w:rsidR="00D1329E" w:rsidRPr="00FE4D4F" w:rsidRDefault="00D1329E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D01730" w14:paraId="6725745E" w14:textId="77777777" w:rsidTr="00C9677D">
        <w:tc>
          <w:tcPr>
            <w:tcW w:w="1555" w:type="dxa"/>
          </w:tcPr>
          <w:p w14:paraId="5E22DDEE" w14:textId="77777777" w:rsidR="00F11DC3" w:rsidRPr="00FE4D4F" w:rsidRDefault="00E46151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15:50</w:t>
            </w:r>
          </w:p>
        </w:tc>
        <w:tc>
          <w:tcPr>
            <w:tcW w:w="7507" w:type="dxa"/>
          </w:tcPr>
          <w:p w14:paraId="7AA8DD08" w14:textId="2B230D92" w:rsidR="00F11DC3" w:rsidRPr="00FE4D4F" w:rsidRDefault="00DD0C55" w:rsidP="00DD0C55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 xml:space="preserve">From Cathay to Versailles: </w:t>
            </w:r>
            <w:r w:rsidR="006C36EB">
              <w:rPr>
                <w:rFonts w:ascii="SKD TheSans Basic SemiLight" w:hAnsi="SKD TheSans Basic SemiLight"/>
                <w:lang w:val="en-US"/>
              </w:rPr>
              <w:t>O</w:t>
            </w:r>
            <w:r w:rsidRPr="00FE4D4F">
              <w:rPr>
                <w:rFonts w:ascii="SKD TheSans Basic SemiLight" w:hAnsi="SKD TheSans Basic SemiLight"/>
                <w:lang w:val="en-US"/>
              </w:rPr>
              <w:t xml:space="preserve">riental porcelain in the Louis XIV’s collection </w:t>
            </w:r>
            <w:r w:rsidR="00E46151" w:rsidRPr="00FE4D4F">
              <w:rPr>
                <w:rFonts w:ascii="SKD TheSans Basic SemiLight" w:hAnsi="SKD TheSans Basic SemiLight"/>
                <w:lang w:val="en-US"/>
              </w:rPr>
              <w:t>– Stephane C</w:t>
            </w:r>
            <w:r w:rsidR="001369BD" w:rsidRPr="00FE4D4F">
              <w:rPr>
                <w:rFonts w:ascii="SKD TheSans Basic SemiLight" w:hAnsi="SKD TheSans Basic SemiLight"/>
                <w:lang w:val="en-US"/>
              </w:rPr>
              <w:t>ASTELLUCCIO</w:t>
            </w:r>
            <w:r w:rsidR="00D1329E" w:rsidRPr="00FE4D4F">
              <w:rPr>
                <w:rFonts w:ascii="SKD TheSans Basic SemiLight" w:hAnsi="SKD TheSans Basic SemiLight"/>
                <w:lang w:val="en-US"/>
              </w:rPr>
              <w:t xml:space="preserve"> (Centre André Chastel, Paris)</w:t>
            </w:r>
          </w:p>
          <w:p w14:paraId="3B34797D" w14:textId="77777777" w:rsidR="00D1329E" w:rsidRPr="00FE4D4F" w:rsidRDefault="00D1329E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D01730" w14:paraId="49244533" w14:textId="77777777" w:rsidTr="00C9677D">
        <w:tc>
          <w:tcPr>
            <w:tcW w:w="1555" w:type="dxa"/>
          </w:tcPr>
          <w:p w14:paraId="22EE30B0" w14:textId="77777777" w:rsidR="00F11DC3" w:rsidRPr="00FE4D4F" w:rsidRDefault="00E46151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16:10</w:t>
            </w:r>
          </w:p>
        </w:tc>
        <w:tc>
          <w:tcPr>
            <w:tcW w:w="7507" w:type="dxa"/>
          </w:tcPr>
          <w:p w14:paraId="26CE910D" w14:textId="69DC0B34" w:rsidR="00F11DC3" w:rsidRPr="00FE4D4F" w:rsidRDefault="00B43A13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>Collecting Kakiemon porcelain in Holland and beyond</w:t>
            </w:r>
            <w:r w:rsidR="00DF2259">
              <w:rPr>
                <w:rFonts w:ascii="SKD TheSans Basic SemiLight" w:hAnsi="SKD TheSans Basic SemiLight"/>
                <w:lang w:val="en-US"/>
              </w:rPr>
              <w:t xml:space="preserve"> </w:t>
            </w:r>
            <w:r w:rsidR="00E46151" w:rsidRPr="00FE4D4F">
              <w:rPr>
                <w:rFonts w:ascii="SKD TheSans Basic SemiLight" w:hAnsi="SKD TheSans Basic SemiLight"/>
                <w:lang w:val="en-US"/>
              </w:rPr>
              <w:t>– Menno</w:t>
            </w:r>
            <w:r w:rsidR="00FC7B20" w:rsidRPr="00FE4D4F">
              <w:rPr>
                <w:rFonts w:ascii="SKD TheSans Basic SemiLight" w:hAnsi="SKD TheSans Basic SemiLight"/>
                <w:lang w:val="en-US"/>
              </w:rPr>
              <w:t xml:space="preserve"> </w:t>
            </w:r>
            <w:r w:rsidR="001369BD" w:rsidRPr="00FE4D4F">
              <w:rPr>
                <w:rFonts w:ascii="SKD TheSans Basic SemiLight" w:hAnsi="SKD TheSans Basic SemiLight"/>
                <w:lang w:val="en-US"/>
              </w:rPr>
              <w:t>FITSKI</w:t>
            </w:r>
            <w:r w:rsidR="00FC7B20" w:rsidRPr="00FE4D4F">
              <w:rPr>
                <w:rFonts w:ascii="SKD TheSans Basic SemiLight" w:hAnsi="SKD TheSans Basic SemiLight"/>
                <w:lang w:val="en-US"/>
              </w:rPr>
              <w:t xml:space="preserve"> (Rijksmuseum Amsterdam)</w:t>
            </w:r>
          </w:p>
          <w:p w14:paraId="5D9F73A4" w14:textId="77777777" w:rsidR="00D1329E" w:rsidRPr="00FE4D4F" w:rsidRDefault="00D1329E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FE4D4F" w14:paraId="7F9699B4" w14:textId="77777777" w:rsidTr="00C9677D">
        <w:trPr>
          <w:trHeight w:val="654"/>
        </w:trPr>
        <w:tc>
          <w:tcPr>
            <w:tcW w:w="1555" w:type="dxa"/>
          </w:tcPr>
          <w:p w14:paraId="0F7FA194" w14:textId="77777777" w:rsidR="00F11DC3" w:rsidRPr="00FE4D4F" w:rsidRDefault="00E46151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16:30</w:t>
            </w:r>
            <w:r w:rsidRPr="00FE4D4F">
              <w:rPr>
                <w:rFonts w:ascii="SKD TheSans Basic SemiLight" w:hAnsi="SKD TheSans Basic SemiLight"/>
                <w:b/>
                <w:lang w:val="en-US"/>
              </w:rPr>
              <w:tab/>
            </w:r>
          </w:p>
        </w:tc>
        <w:tc>
          <w:tcPr>
            <w:tcW w:w="7507" w:type="dxa"/>
          </w:tcPr>
          <w:p w14:paraId="2E665B65" w14:textId="77777777" w:rsidR="00F11DC3" w:rsidRPr="00FE4D4F" w:rsidRDefault="00E46151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>Discussion</w:t>
            </w:r>
          </w:p>
          <w:p w14:paraId="27CD071D" w14:textId="77777777" w:rsidR="00D1329E" w:rsidRPr="00FE4D4F" w:rsidRDefault="00D1329E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D01730" w14:paraId="0C528DB4" w14:textId="77777777" w:rsidTr="00C9677D">
        <w:tc>
          <w:tcPr>
            <w:tcW w:w="1555" w:type="dxa"/>
          </w:tcPr>
          <w:p w14:paraId="4F939B1B" w14:textId="77777777" w:rsidR="00F11DC3" w:rsidRPr="00FE4D4F" w:rsidRDefault="00E46151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18:00</w:t>
            </w:r>
            <w:r w:rsidR="00BC0289" w:rsidRPr="00FE4D4F">
              <w:rPr>
                <w:rFonts w:ascii="SKD TheSans Basic SemiLight" w:hAnsi="SKD TheSans Basic SemiLight"/>
                <w:b/>
                <w:lang w:val="en-US"/>
              </w:rPr>
              <w:t xml:space="preserve"> </w:t>
            </w:r>
            <w:r w:rsidR="00254C94" w:rsidRPr="00FE4D4F">
              <w:rPr>
                <w:rFonts w:ascii="SKD TheSans Basic SemiLight" w:hAnsi="SKD TheSans Basic SemiLight"/>
                <w:b/>
                <w:lang w:val="en-US"/>
              </w:rPr>
              <w:t>–</w:t>
            </w:r>
            <w:r w:rsidR="00BC0289" w:rsidRPr="00FE4D4F">
              <w:rPr>
                <w:rFonts w:ascii="SKD TheSans Basic SemiLight" w:hAnsi="SKD TheSans Basic SemiLight"/>
                <w:b/>
                <w:lang w:val="en-US"/>
              </w:rPr>
              <w:t xml:space="preserve"> </w:t>
            </w:r>
            <w:r w:rsidRPr="00FE4D4F">
              <w:rPr>
                <w:rFonts w:ascii="SKD TheSans Basic SemiLight" w:hAnsi="SKD TheSans Basic SemiLight"/>
                <w:b/>
                <w:lang w:val="en-US"/>
              </w:rPr>
              <w:t>21:00</w:t>
            </w:r>
          </w:p>
        </w:tc>
        <w:tc>
          <w:tcPr>
            <w:tcW w:w="7507" w:type="dxa"/>
          </w:tcPr>
          <w:p w14:paraId="6CB23971" w14:textId="28D70DD6" w:rsidR="00F11DC3" w:rsidRPr="00FE4D4F" w:rsidRDefault="00E46151" w:rsidP="00E00F7F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>We</w:t>
            </w:r>
            <w:r w:rsidR="00A8591A" w:rsidRPr="00FE4D4F">
              <w:rPr>
                <w:rFonts w:ascii="SKD TheSans Basic SemiLight" w:hAnsi="SKD TheSans Basic SemiLight"/>
                <w:lang w:val="en-US"/>
              </w:rPr>
              <w:t xml:space="preserve">lcome reception and open galleries in the </w:t>
            </w:r>
            <w:r w:rsidR="00E00F7F">
              <w:rPr>
                <w:rFonts w:ascii="SKD TheSans Basic SemiLight" w:hAnsi="SKD TheSans Basic SemiLight"/>
                <w:lang w:val="en-US"/>
              </w:rPr>
              <w:t>Porzellansammlung</w:t>
            </w:r>
            <w:r w:rsidR="00A8591A" w:rsidRPr="00FE4D4F">
              <w:rPr>
                <w:rFonts w:ascii="SKD TheSans Basic SemiLight" w:hAnsi="SKD TheSans Basic SemiLight"/>
                <w:lang w:val="en-US"/>
              </w:rPr>
              <w:t xml:space="preserve"> at the Zwinger Palace</w:t>
            </w:r>
          </w:p>
        </w:tc>
      </w:tr>
      <w:tr w:rsidR="00FE4D4F" w:rsidRPr="00D01730" w14:paraId="0D82BF9F" w14:textId="77777777" w:rsidTr="00C9677D">
        <w:tc>
          <w:tcPr>
            <w:tcW w:w="1555" w:type="dxa"/>
          </w:tcPr>
          <w:p w14:paraId="5612EA5C" w14:textId="77777777" w:rsidR="00F11DC3" w:rsidRPr="00FE4D4F" w:rsidRDefault="00F11DC3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</w:p>
        </w:tc>
        <w:tc>
          <w:tcPr>
            <w:tcW w:w="7507" w:type="dxa"/>
          </w:tcPr>
          <w:p w14:paraId="2EB5BF90" w14:textId="77777777" w:rsidR="00F11DC3" w:rsidRPr="00FE4D4F" w:rsidRDefault="00F11DC3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ab/>
            </w:r>
          </w:p>
        </w:tc>
      </w:tr>
      <w:tr w:rsidR="00FE4D4F" w:rsidRPr="00D01730" w14:paraId="008579FE" w14:textId="77777777" w:rsidTr="00C9677D">
        <w:tc>
          <w:tcPr>
            <w:tcW w:w="1555" w:type="dxa"/>
          </w:tcPr>
          <w:p w14:paraId="6BFDF51A" w14:textId="77777777" w:rsidR="00254C94" w:rsidRPr="00FE4D4F" w:rsidRDefault="00254C94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</w:p>
        </w:tc>
        <w:tc>
          <w:tcPr>
            <w:tcW w:w="7507" w:type="dxa"/>
          </w:tcPr>
          <w:p w14:paraId="08B0C515" w14:textId="58D9175F" w:rsidR="00254C94" w:rsidRPr="00FE4D4F" w:rsidRDefault="00254C94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D01730" w14:paraId="0720DC9F" w14:textId="77777777" w:rsidTr="00C9677D">
        <w:tc>
          <w:tcPr>
            <w:tcW w:w="1555" w:type="dxa"/>
          </w:tcPr>
          <w:p w14:paraId="1BA5C411" w14:textId="77777777" w:rsidR="00254C94" w:rsidRPr="00FE4D4F" w:rsidRDefault="00254C94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</w:p>
        </w:tc>
        <w:tc>
          <w:tcPr>
            <w:tcW w:w="7507" w:type="dxa"/>
          </w:tcPr>
          <w:p w14:paraId="415F7BE5" w14:textId="77777777" w:rsidR="00254C94" w:rsidRPr="00FE4D4F" w:rsidRDefault="00254C94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FE4D4F" w14:paraId="600B7A72" w14:textId="77777777" w:rsidTr="00C9677D">
        <w:tc>
          <w:tcPr>
            <w:tcW w:w="9062" w:type="dxa"/>
            <w:gridSpan w:val="2"/>
          </w:tcPr>
          <w:p w14:paraId="12BC6215" w14:textId="5C19FF83" w:rsidR="001D483E" w:rsidRPr="00FE4D4F" w:rsidRDefault="001D483E" w:rsidP="00BC0289">
            <w:pPr>
              <w:rPr>
                <w:rFonts w:ascii="SKD TheSans Basic Bold" w:hAnsi="SKD TheSans Basic Bold"/>
                <w:sz w:val="24"/>
                <w:szCs w:val="24"/>
                <w:lang w:val="en-US"/>
              </w:rPr>
            </w:pPr>
            <w:r w:rsidRPr="00FE4D4F">
              <w:rPr>
                <w:rFonts w:ascii="SKD TheSans Basic Bold" w:hAnsi="SKD TheSans Basic Bold"/>
                <w:b/>
                <w:i/>
                <w:sz w:val="24"/>
                <w:szCs w:val="24"/>
                <w:lang w:val="en-US"/>
              </w:rPr>
              <w:t>THURSDAY, JUNE 14</w:t>
            </w:r>
          </w:p>
        </w:tc>
      </w:tr>
      <w:tr w:rsidR="00FE4D4F" w:rsidRPr="00FE4D4F" w14:paraId="0ECB4700" w14:textId="77777777" w:rsidTr="00C9677D">
        <w:tc>
          <w:tcPr>
            <w:tcW w:w="1555" w:type="dxa"/>
          </w:tcPr>
          <w:p w14:paraId="336557CF" w14:textId="611B1764" w:rsidR="00F11DC3" w:rsidRPr="00FE4D4F" w:rsidRDefault="00F11DC3" w:rsidP="00BC0289">
            <w:pPr>
              <w:rPr>
                <w:rFonts w:ascii="SKD TheSans Basic Bold" w:hAnsi="SKD TheSans Basic Bold"/>
                <w:b/>
                <w:sz w:val="24"/>
                <w:szCs w:val="24"/>
                <w:lang w:val="en-US"/>
              </w:rPr>
            </w:pPr>
          </w:p>
        </w:tc>
        <w:tc>
          <w:tcPr>
            <w:tcW w:w="7507" w:type="dxa"/>
          </w:tcPr>
          <w:p w14:paraId="51E6655B" w14:textId="77777777" w:rsidR="00F11DC3" w:rsidRPr="00FE4D4F" w:rsidRDefault="00F11DC3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FE4D4F" w14:paraId="5FE62628" w14:textId="77777777" w:rsidTr="00C9677D">
        <w:tc>
          <w:tcPr>
            <w:tcW w:w="1555" w:type="dxa"/>
          </w:tcPr>
          <w:p w14:paraId="276F96E7" w14:textId="675D3F1A" w:rsidR="00F11DC3" w:rsidRPr="00FE4D4F" w:rsidRDefault="00EB585F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noProof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72576" behindDoc="1" locked="0" layoutInCell="1" allowOverlap="1" wp14:anchorId="4B8B0894" wp14:editId="7ECFE8A1">
                      <wp:simplePos x="0" y="0"/>
                      <wp:positionH relativeFrom="page">
                        <wp:posOffset>-890618</wp:posOffset>
                      </wp:positionH>
                      <wp:positionV relativeFrom="paragraph">
                        <wp:posOffset>197485</wp:posOffset>
                      </wp:positionV>
                      <wp:extent cx="8275991" cy="681486"/>
                      <wp:effectExtent l="0" t="0" r="10795" b="23495"/>
                      <wp:wrapNone/>
                      <wp:docPr id="40" name="Rechteck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275991" cy="68148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85000"/>
                                </a:schemeClr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BC21F0" id="Rechteck 40" o:spid="_x0000_s1026" style="position:absolute;margin-left:-70.15pt;margin-top:15.55pt;width:651.65pt;height:53.65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" fillcolor="white [3201]" strokecolor="white [3212]" strokeweight="1pt">
                      <v:fill opacity="55769f"/>
                      <w10:wrap anchorx="page"/>
                    </v:rect>
                  </w:pict>
                </mc:Fallback>
              </mc:AlternateContent>
            </w:r>
            <w:r w:rsidR="00025601" w:rsidRPr="00FE4D4F">
              <w:rPr>
                <w:rFonts w:ascii="SKD TheSans Basic SemiLight" w:hAnsi="SKD TheSans Basic SemiLight"/>
                <w:noProof/>
                <w:lang w:eastAsia="ja-JP"/>
              </w:rPr>
              <w:drawing>
                <wp:anchor distT="0" distB="0" distL="114300" distR="114300" simplePos="0" relativeHeight="251664384" behindDoc="1" locked="0" layoutInCell="1" allowOverlap="1" wp14:anchorId="189587F0" wp14:editId="1499C49B">
                  <wp:simplePos x="0" y="0"/>
                  <wp:positionH relativeFrom="page">
                    <wp:posOffset>-884681</wp:posOffset>
                  </wp:positionH>
                  <wp:positionV relativeFrom="paragraph">
                    <wp:posOffset>278377</wp:posOffset>
                  </wp:positionV>
                  <wp:extent cx="7554036" cy="541645"/>
                  <wp:effectExtent l="0" t="0" r="0" b="0"/>
                  <wp:wrapNone/>
                  <wp:docPr id="31" name="Grafik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4036" cy="541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46151" w:rsidRPr="00FE4D4F">
              <w:rPr>
                <w:rFonts w:ascii="SKD TheSans Basic SemiLight" w:hAnsi="SKD TheSans Basic SemiLight"/>
                <w:b/>
                <w:lang w:val="en-US"/>
              </w:rPr>
              <w:t>09:30</w:t>
            </w:r>
          </w:p>
        </w:tc>
        <w:tc>
          <w:tcPr>
            <w:tcW w:w="7507" w:type="dxa"/>
          </w:tcPr>
          <w:p w14:paraId="7EFCF5D4" w14:textId="77777777" w:rsidR="00F11DC3" w:rsidRPr="00FE4D4F" w:rsidRDefault="00E46151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>Registration</w:t>
            </w:r>
            <w:r w:rsidR="00F11DC3" w:rsidRPr="00FE4D4F">
              <w:rPr>
                <w:rFonts w:ascii="SKD TheSans Basic SemiLight" w:hAnsi="SKD TheSans Basic SemiLight"/>
                <w:lang w:val="en-US"/>
              </w:rPr>
              <w:tab/>
            </w:r>
          </w:p>
          <w:p w14:paraId="496FC505" w14:textId="77777777" w:rsidR="00D1329E" w:rsidRPr="00FE4D4F" w:rsidRDefault="00D1329E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AB55AF" w14:paraId="61B43FB6" w14:textId="77777777" w:rsidTr="00C9677D">
        <w:tc>
          <w:tcPr>
            <w:tcW w:w="9062" w:type="dxa"/>
            <w:gridSpan w:val="2"/>
          </w:tcPr>
          <w:p w14:paraId="1B52C877" w14:textId="1BFD79C7" w:rsidR="00726512" w:rsidRPr="00FE4D4F" w:rsidRDefault="00AB55AF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>
              <w:rPr>
                <w:rFonts w:ascii="SKD TheSans Basic SemiLight" w:hAnsi="SKD TheSans Basic SemiLight"/>
                <w:b/>
                <w:lang w:val="en-US"/>
              </w:rPr>
              <w:t>Panel 1.</w:t>
            </w:r>
            <w:r w:rsidR="00726512" w:rsidRPr="00FE4D4F">
              <w:rPr>
                <w:rFonts w:ascii="SKD TheSans Basic SemiLight" w:hAnsi="SKD TheSans Basic SemiLight"/>
                <w:b/>
                <w:lang w:val="en-US"/>
              </w:rPr>
              <w:t xml:space="preserve"> </w:t>
            </w:r>
            <w:r w:rsidR="00726512" w:rsidRPr="006C7561">
              <w:rPr>
                <w:rFonts w:ascii="SKD TheSans Basic SemiLight" w:hAnsi="SKD TheSans Basic SemiLight"/>
                <w:b/>
                <w:i/>
                <w:lang w:val="en-US"/>
              </w:rPr>
              <w:t>The Dresden Royal Collection</w:t>
            </w:r>
            <w:r w:rsidR="00625B74" w:rsidRPr="006C7561">
              <w:rPr>
                <w:rFonts w:ascii="SKD TheSans Basic SemiLight" w:hAnsi="SKD TheSans Basic SemiLight"/>
                <w:b/>
                <w:i/>
                <w:lang w:val="en-US"/>
              </w:rPr>
              <w:t xml:space="preserve"> of East Asian </w:t>
            </w:r>
            <w:r w:rsidR="006C7561">
              <w:rPr>
                <w:rFonts w:ascii="SKD TheSans Basic SemiLight" w:hAnsi="SKD TheSans Basic SemiLight"/>
                <w:b/>
                <w:i/>
                <w:lang w:val="en-US"/>
              </w:rPr>
              <w:t>P</w:t>
            </w:r>
            <w:r w:rsidR="0003401E" w:rsidRPr="006C7561">
              <w:rPr>
                <w:rFonts w:ascii="SKD TheSans Basic SemiLight" w:hAnsi="SKD TheSans Basic SemiLight"/>
                <w:b/>
                <w:i/>
                <w:lang w:val="en-US"/>
              </w:rPr>
              <w:t>orcelain</w:t>
            </w:r>
          </w:p>
          <w:p w14:paraId="51E14157" w14:textId="77777777" w:rsidR="00726512" w:rsidRPr="00FE4D4F" w:rsidRDefault="00726512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Chair: Christiaan Jörg</w:t>
            </w:r>
          </w:p>
          <w:p w14:paraId="499484B7" w14:textId="77777777" w:rsidR="00726512" w:rsidRPr="00FE4D4F" w:rsidRDefault="00726512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D01730" w14:paraId="634EFDCD" w14:textId="77777777" w:rsidTr="008362FF">
        <w:trPr>
          <w:trHeight w:val="340"/>
        </w:trPr>
        <w:tc>
          <w:tcPr>
            <w:tcW w:w="1555" w:type="dxa"/>
          </w:tcPr>
          <w:p w14:paraId="5AFD2426" w14:textId="77777777" w:rsidR="00F11DC3" w:rsidRPr="00FE4D4F" w:rsidRDefault="00E46151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10:00</w:t>
            </w:r>
          </w:p>
        </w:tc>
        <w:tc>
          <w:tcPr>
            <w:tcW w:w="7507" w:type="dxa"/>
          </w:tcPr>
          <w:p w14:paraId="3C60A963" w14:textId="3C5532D9" w:rsidR="00D1329E" w:rsidRPr="00FE4D4F" w:rsidRDefault="00E46151" w:rsidP="001E4AF4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>The Dresden Porcel</w:t>
            </w:r>
            <w:r w:rsidR="00FC7B20" w:rsidRPr="00FE4D4F">
              <w:rPr>
                <w:rFonts w:ascii="SKD TheSans Basic SemiLight" w:hAnsi="SKD TheSans Basic SemiLight"/>
                <w:lang w:val="en-US"/>
              </w:rPr>
              <w:t>ain Project</w:t>
            </w:r>
            <w:r w:rsidR="00A02001">
              <w:rPr>
                <w:rFonts w:ascii="SKD TheSans Basic SemiLight" w:hAnsi="SKD TheSans Basic SemiLight"/>
                <w:lang w:val="en-US"/>
              </w:rPr>
              <w:t>:</w:t>
            </w:r>
            <w:r w:rsidR="008362FF" w:rsidRPr="00FE4D4F">
              <w:rPr>
                <w:rFonts w:ascii="SKD TheSans Basic SemiLight" w:hAnsi="SKD TheSans Basic SemiLight"/>
                <w:lang w:val="en-US"/>
              </w:rPr>
              <w:t xml:space="preserve"> The 18</w:t>
            </w:r>
            <w:r w:rsidR="008362FF" w:rsidRPr="00FE4D4F">
              <w:rPr>
                <w:rFonts w:ascii="SKD TheSans Basic SemiLight" w:hAnsi="SKD TheSans Basic SemiLight"/>
                <w:vertAlign w:val="superscript"/>
                <w:lang w:val="en-US"/>
              </w:rPr>
              <w:t>th</w:t>
            </w:r>
            <w:r w:rsidR="008362FF" w:rsidRPr="00FE4D4F">
              <w:rPr>
                <w:rFonts w:ascii="SKD TheSans Basic SemiLight" w:hAnsi="SKD TheSans Basic SemiLight"/>
                <w:lang w:val="en-US"/>
              </w:rPr>
              <w:t xml:space="preserve"> </w:t>
            </w:r>
            <w:r w:rsidR="001E4AF4">
              <w:rPr>
                <w:rFonts w:ascii="SKD TheSans Basic SemiLight" w:hAnsi="SKD TheSans Basic SemiLight"/>
                <w:lang w:val="en-US"/>
              </w:rPr>
              <w:t>c</w:t>
            </w:r>
            <w:r w:rsidR="00B43A13" w:rsidRPr="00FE4D4F">
              <w:rPr>
                <w:rFonts w:ascii="SKD TheSans Basic SemiLight" w:hAnsi="SKD TheSans Basic SemiLight"/>
                <w:lang w:val="en-US"/>
              </w:rPr>
              <w:t>e</w:t>
            </w:r>
            <w:r w:rsidR="008362FF" w:rsidRPr="00FE4D4F">
              <w:rPr>
                <w:rFonts w:ascii="SKD TheSans Basic SemiLight" w:hAnsi="SKD TheSans Basic SemiLight"/>
                <w:lang w:val="en-US"/>
              </w:rPr>
              <w:t xml:space="preserve">ntury </w:t>
            </w:r>
            <w:r w:rsidR="001E4AF4">
              <w:rPr>
                <w:rFonts w:ascii="SKD TheSans Basic SemiLight" w:hAnsi="SKD TheSans Basic SemiLight"/>
                <w:lang w:val="en-US"/>
              </w:rPr>
              <w:t>c</w:t>
            </w:r>
            <w:r w:rsidR="00A02001">
              <w:rPr>
                <w:rFonts w:ascii="SKD TheSans Basic SemiLight" w:hAnsi="SKD TheSans Basic SemiLight"/>
                <w:lang w:val="en-US"/>
              </w:rPr>
              <w:t>ollection reassessed</w:t>
            </w:r>
            <w:r w:rsidR="00E26E99" w:rsidRPr="00FE4D4F">
              <w:rPr>
                <w:rFonts w:ascii="SKD TheSans Basic SemiLight" w:hAnsi="SKD TheSans Basic SemiLight"/>
                <w:lang w:val="en-US"/>
              </w:rPr>
              <w:t xml:space="preserve"> </w:t>
            </w:r>
            <w:r w:rsidR="00FC7B20" w:rsidRPr="00FE4D4F">
              <w:rPr>
                <w:rFonts w:ascii="SKD TheSans Basic SemiLight" w:hAnsi="SKD TheSans Basic SemiLight"/>
                <w:lang w:val="en-US"/>
              </w:rPr>
              <w:t>– Cora W</w:t>
            </w:r>
            <w:r w:rsidR="001369BD" w:rsidRPr="00FE4D4F">
              <w:rPr>
                <w:rFonts w:ascii="SKD TheSans Basic SemiLight" w:hAnsi="SKD TheSans Basic SemiLight"/>
                <w:lang w:val="en-US"/>
              </w:rPr>
              <w:t>ÜRMELL</w:t>
            </w:r>
            <w:r w:rsidR="00FC7B20" w:rsidRPr="00FE4D4F">
              <w:rPr>
                <w:rFonts w:ascii="SKD TheSans Basic SemiLight" w:hAnsi="SKD TheSans Basic SemiLight"/>
                <w:lang w:val="en-US"/>
              </w:rPr>
              <w:t xml:space="preserve"> (SKD)</w:t>
            </w:r>
          </w:p>
        </w:tc>
      </w:tr>
      <w:tr w:rsidR="00FE4D4F" w:rsidRPr="00D01730" w14:paraId="683F655F" w14:textId="77777777" w:rsidTr="00C9677D">
        <w:tc>
          <w:tcPr>
            <w:tcW w:w="1555" w:type="dxa"/>
          </w:tcPr>
          <w:p w14:paraId="686B7C35" w14:textId="77777777" w:rsidR="00E70664" w:rsidRPr="00FE4D4F" w:rsidRDefault="00E70664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</w:p>
        </w:tc>
        <w:tc>
          <w:tcPr>
            <w:tcW w:w="7507" w:type="dxa"/>
          </w:tcPr>
          <w:p w14:paraId="7E88FC2E" w14:textId="77777777" w:rsidR="00E70664" w:rsidRPr="00FE4D4F" w:rsidRDefault="00E70664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D01730" w14:paraId="4B58651E" w14:textId="77777777" w:rsidTr="00C9677D">
        <w:tc>
          <w:tcPr>
            <w:tcW w:w="1555" w:type="dxa"/>
          </w:tcPr>
          <w:p w14:paraId="6320E6AB" w14:textId="77777777" w:rsidR="00F11DC3" w:rsidRPr="00FE4D4F" w:rsidRDefault="00E46151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10:20</w:t>
            </w:r>
          </w:p>
        </w:tc>
        <w:tc>
          <w:tcPr>
            <w:tcW w:w="7507" w:type="dxa"/>
          </w:tcPr>
          <w:p w14:paraId="145CBD2D" w14:textId="2DE233D1" w:rsidR="000672FB" w:rsidRPr="00AB55AF" w:rsidRDefault="00625B74" w:rsidP="000672FB">
            <w:pPr>
              <w:rPr>
                <w:rFonts w:ascii="SKD TheSans Basic SemiLight" w:hAnsi="SKD TheSans Basic SemiLight"/>
                <w:lang w:val="en-US"/>
              </w:rPr>
            </w:pPr>
            <w:r>
              <w:rPr>
                <w:rFonts w:ascii="SKD TheSans Basic SemiLight" w:hAnsi="SKD TheSans Basic SemiLight"/>
                <w:lang w:val="en-US"/>
              </w:rPr>
              <w:t>Writing the Japanese Palace i</w:t>
            </w:r>
            <w:r w:rsidR="000672FB" w:rsidRPr="000672FB">
              <w:rPr>
                <w:rFonts w:ascii="SKD TheSans Basic SemiLight" w:hAnsi="SKD TheSans Basic SemiLight"/>
                <w:lang w:val="en-US"/>
              </w:rPr>
              <w:t>nventories 1721</w:t>
            </w:r>
            <w:r w:rsidR="00A02001">
              <w:rPr>
                <w:rFonts w:ascii="SKD TheSans Basic SemiLight" w:hAnsi="SKD TheSans Basic SemiLight"/>
                <w:lang w:val="en-US"/>
              </w:rPr>
              <w:t xml:space="preserve"> – </w:t>
            </w:r>
            <w:r w:rsidR="000672FB">
              <w:rPr>
                <w:rFonts w:ascii="SKD TheSans Basic SemiLight" w:hAnsi="SKD TheSans Basic SemiLight"/>
                <w:lang w:val="en-US"/>
              </w:rPr>
              <w:t>1727</w:t>
            </w:r>
            <w:r w:rsidR="000672FB" w:rsidRPr="000672FB">
              <w:rPr>
                <w:rFonts w:ascii="SKD TheSans Basic SemiLight" w:hAnsi="SKD TheSans Basic SemiLight"/>
                <w:lang w:val="en-US"/>
              </w:rPr>
              <w:t xml:space="preserve"> and 1779</w:t>
            </w:r>
            <w:r w:rsidR="000672FB">
              <w:rPr>
                <w:rFonts w:ascii="SKD TheSans Basic SemiLight" w:hAnsi="SKD TheSans Basic SemiLight"/>
                <w:lang w:val="en-US"/>
              </w:rPr>
              <w:t xml:space="preserve"> </w:t>
            </w:r>
            <w:r w:rsidR="000672FB" w:rsidRPr="00231538">
              <w:rPr>
                <w:rFonts w:ascii="SKD TheSans Basic SemiLight" w:hAnsi="SKD TheSans Basic SemiLight"/>
                <w:lang w:val="en-US"/>
              </w:rPr>
              <w:t>– Karolin RANDHA</w:t>
            </w:r>
            <w:r w:rsidR="000672FB" w:rsidRPr="00AB55AF">
              <w:rPr>
                <w:rFonts w:ascii="SKD TheSans Basic SemiLight" w:hAnsi="SKD TheSans Basic SemiLight"/>
                <w:lang w:val="en-US"/>
              </w:rPr>
              <w:t>HN (</w:t>
            </w:r>
            <w:r w:rsidR="000672FB">
              <w:rPr>
                <w:rFonts w:ascii="SKD TheSans Basic SemiLight" w:hAnsi="SKD TheSans Basic SemiLight"/>
                <w:lang w:val="en-US"/>
              </w:rPr>
              <w:t>Independent scholar</w:t>
            </w:r>
            <w:r w:rsidR="000672FB" w:rsidRPr="00AB55AF">
              <w:rPr>
                <w:rFonts w:ascii="SKD TheSans Basic SemiLight" w:hAnsi="SKD TheSans Basic SemiLight"/>
                <w:lang w:val="en-US"/>
              </w:rPr>
              <w:t>)</w:t>
            </w:r>
          </w:p>
          <w:p w14:paraId="6ADD6AD5" w14:textId="77777777" w:rsidR="00D1329E" w:rsidRPr="00FE4D4F" w:rsidRDefault="00D1329E" w:rsidP="000672FB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FE4D4F" w14:paraId="38F9CE94" w14:textId="77777777" w:rsidTr="00C9677D">
        <w:tc>
          <w:tcPr>
            <w:tcW w:w="1555" w:type="dxa"/>
          </w:tcPr>
          <w:p w14:paraId="192BFBCE" w14:textId="77777777" w:rsidR="00F11DC3" w:rsidRPr="00FE4D4F" w:rsidRDefault="00E46151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lastRenderedPageBreak/>
              <w:t>10:40</w:t>
            </w:r>
            <w:r w:rsidRPr="00FE4D4F">
              <w:rPr>
                <w:rFonts w:ascii="SKD TheSans Basic SemiLight" w:hAnsi="SKD TheSans Basic SemiLight"/>
                <w:b/>
                <w:lang w:val="en-US"/>
              </w:rPr>
              <w:tab/>
            </w:r>
          </w:p>
        </w:tc>
        <w:tc>
          <w:tcPr>
            <w:tcW w:w="7507" w:type="dxa"/>
          </w:tcPr>
          <w:p w14:paraId="4767C163" w14:textId="5C8A5757" w:rsidR="00F11DC3" w:rsidRPr="00FE4D4F" w:rsidRDefault="00A8591A" w:rsidP="00BC0289">
            <w:pPr>
              <w:rPr>
                <w:rFonts w:ascii="SKD TheSans Basic SemiLight" w:hAnsi="SKD TheSans Basic SemiLight"/>
                <w:i/>
                <w:lang w:val="en-US"/>
              </w:rPr>
            </w:pPr>
            <w:r w:rsidRPr="00FE4D4F">
              <w:rPr>
                <w:rFonts w:ascii="SKD TheSans Basic SemiLight" w:hAnsi="SKD TheSans Basic SemiLight"/>
                <w:i/>
                <w:lang w:val="en-US"/>
              </w:rPr>
              <w:t>Coffee b</w:t>
            </w:r>
            <w:r w:rsidR="00E46151" w:rsidRPr="00FE4D4F">
              <w:rPr>
                <w:rFonts w:ascii="SKD TheSans Basic SemiLight" w:hAnsi="SKD TheSans Basic SemiLight"/>
                <w:i/>
                <w:lang w:val="en-US"/>
              </w:rPr>
              <w:t>reak</w:t>
            </w:r>
            <w:r w:rsidR="00E46151" w:rsidRPr="00FE4D4F">
              <w:rPr>
                <w:rFonts w:ascii="SKD TheSans Basic SemiLight" w:hAnsi="SKD TheSans Basic SemiLight"/>
                <w:i/>
                <w:lang w:val="en-US"/>
              </w:rPr>
              <w:tab/>
            </w:r>
          </w:p>
          <w:p w14:paraId="7272CB9A" w14:textId="77777777" w:rsidR="00D1329E" w:rsidRPr="00FE4D4F" w:rsidRDefault="00D1329E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D01730" w14:paraId="2243499F" w14:textId="77777777" w:rsidTr="00C9677D">
        <w:tc>
          <w:tcPr>
            <w:tcW w:w="1555" w:type="dxa"/>
          </w:tcPr>
          <w:p w14:paraId="6276D283" w14:textId="77777777" w:rsidR="00F11DC3" w:rsidRPr="00231538" w:rsidRDefault="00E46151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231538">
              <w:rPr>
                <w:rFonts w:ascii="SKD TheSans Basic SemiLight" w:hAnsi="SKD TheSans Basic SemiLight"/>
                <w:b/>
                <w:lang w:val="en-US"/>
              </w:rPr>
              <w:t>11:10</w:t>
            </w:r>
          </w:p>
        </w:tc>
        <w:tc>
          <w:tcPr>
            <w:tcW w:w="7507" w:type="dxa"/>
          </w:tcPr>
          <w:p w14:paraId="49DD9386" w14:textId="77777777" w:rsidR="000672FB" w:rsidRPr="00FE4D4F" w:rsidRDefault="000672FB" w:rsidP="000672FB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>The King’s personal shopper: Count Lagnasco’s porcelain acquisitions in the Netherland</w:t>
            </w:r>
            <w:r>
              <w:rPr>
                <w:rFonts w:ascii="SKD TheSans Basic SemiLight" w:hAnsi="SKD TheSans Basic SemiLight"/>
                <w:lang w:val="en-US"/>
              </w:rPr>
              <w:t>s</w:t>
            </w:r>
            <w:r w:rsidRPr="00FE4D4F">
              <w:rPr>
                <w:rFonts w:ascii="SKD TheSans Basic SemiLight" w:hAnsi="SKD TheSans Basic SemiLight"/>
                <w:lang w:val="en-US"/>
              </w:rPr>
              <w:t xml:space="preserve"> for Augustus the Strong, 1716/1717 – Ruth Sonja SIMONIS (SKD)</w:t>
            </w:r>
          </w:p>
          <w:p w14:paraId="03B3C2C2" w14:textId="77777777" w:rsidR="00D1329E" w:rsidRPr="00231538" w:rsidRDefault="00D1329E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FE4D4F" w14:paraId="5FF7F0B2" w14:textId="77777777" w:rsidTr="00C9677D">
        <w:tc>
          <w:tcPr>
            <w:tcW w:w="1555" w:type="dxa"/>
          </w:tcPr>
          <w:p w14:paraId="0A6C14A2" w14:textId="77777777" w:rsidR="00F11DC3" w:rsidRPr="00FE4D4F" w:rsidRDefault="00E46151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11:30</w:t>
            </w:r>
          </w:p>
        </w:tc>
        <w:tc>
          <w:tcPr>
            <w:tcW w:w="7507" w:type="dxa"/>
          </w:tcPr>
          <w:p w14:paraId="5B048585" w14:textId="1FC41B2B" w:rsidR="00726512" w:rsidRPr="00FE4D4F" w:rsidRDefault="00E46151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>Discussion</w:t>
            </w:r>
          </w:p>
          <w:p w14:paraId="57833793" w14:textId="77777777" w:rsidR="00D1329E" w:rsidRPr="00FE4D4F" w:rsidRDefault="00D1329E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FE4D4F" w14:paraId="4D90802A" w14:textId="77777777" w:rsidTr="00C9677D">
        <w:tc>
          <w:tcPr>
            <w:tcW w:w="1555" w:type="dxa"/>
          </w:tcPr>
          <w:p w14:paraId="45D9C4E4" w14:textId="61E7F489" w:rsidR="00254C94" w:rsidRPr="00FE4D4F" w:rsidRDefault="00254C94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</w:p>
        </w:tc>
        <w:tc>
          <w:tcPr>
            <w:tcW w:w="7507" w:type="dxa"/>
          </w:tcPr>
          <w:p w14:paraId="4E632BB4" w14:textId="77777777" w:rsidR="00254C94" w:rsidRPr="00FE4D4F" w:rsidRDefault="00254C94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D01730" w14:paraId="4EF3C880" w14:textId="77777777" w:rsidTr="00C9677D">
        <w:tc>
          <w:tcPr>
            <w:tcW w:w="9062" w:type="dxa"/>
            <w:gridSpan w:val="2"/>
          </w:tcPr>
          <w:p w14:paraId="3B91BB0D" w14:textId="30EF587C" w:rsidR="00726512" w:rsidRPr="00FE4D4F" w:rsidRDefault="00AB55AF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>
              <w:rPr>
                <w:rFonts w:ascii="SKD TheSans Basic SemiLight" w:hAnsi="SKD TheSans Basic SemiLight"/>
                <w:b/>
                <w:lang w:val="en-US"/>
              </w:rPr>
              <w:t>Panel 2.</w:t>
            </w:r>
            <w:r w:rsidR="00726512" w:rsidRPr="00FE4D4F">
              <w:rPr>
                <w:rFonts w:ascii="SKD TheSans Basic SemiLight" w:hAnsi="SKD TheSans Basic SemiLight"/>
                <w:b/>
                <w:lang w:val="en-US"/>
              </w:rPr>
              <w:t xml:space="preserve"> </w:t>
            </w:r>
            <w:r w:rsidR="006C7561">
              <w:rPr>
                <w:rFonts w:ascii="SKD TheSans Basic SemiLight" w:hAnsi="SKD TheSans Basic SemiLight"/>
                <w:b/>
                <w:i/>
                <w:lang w:val="en-US"/>
              </w:rPr>
              <w:t>Objects in Tr</w:t>
            </w:r>
            <w:r w:rsidR="00824BE9" w:rsidRPr="006C7561">
              <w:rPr>
                <w:rFonts w:ascii="SKD TheSans Basic SemiLight" w:hAnsi="SKD TheSans Basic SemiLight"/>
                <w:b/>
                <w:i/>
                <w:lang w:val="en-US"/>
              </w:rPr>
              <w:t>ansfer</w:t>
            </w:r>
          </w:p>
          <w:p w14:paraId="60C1BBDC" w14:textId="77777777" w:rsidR="00726512" w:rsidRPr="00FE4D4F" w:rsidRDefault="00726512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Chair: Ruth Sonja Simonis</w:t>
            </w:r>
          </w:p>
          <w:p w14:paraId="0350D479" w14:textId="77777777" w:rsidR="00726512" w:rsidRPr="00FE4D4F" w:rsidRDefault="00726512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</w:p>
        </w:tc>
      </w:tr>
      <w:tr w:rsidR="00FE4D4F" w:rsidRPr="00D01730" w14:paraId="63BD1619" w14:textId="77777777" w:rsidTr="00C9677D">
        <w:tc>
          <w:tcPr>
            <w:tcW w:w="1555" w:type="dxa"/>
          </w:tcPr>
          <w:p w14:paraId="795FA639" w14:textId="77777777" w:rsidR="00F11DC3" w:rsidRPr="00FE4D4F" w:rsidRDefault="00E46151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13:30</w:t>
            </w:r>
            <w:r w:rsidR="00F11DC3" w:rsidRPr="00FE4D4F">
              <w:rPr>
                <w:rFonts w:ascii="SKD TheSans Basic SemiLight" w:hAnsi="SKD TheSans Basic SemiLight"/>
                <w:b/>
                <w:lang w:val="en-US"/>
              </w:rPr>
              <w:tab/>
            </w:r>
          </w:p>
        </w:tc>
        <w:tc>
          <w:tcPr>
            <w:tcW w:w="7507" w:type="dxa"/>
          </w:tcPr>
          <w:p w14:paraId="7D9557C9" w14:textId="236ABDB5" w:rsidR="00F27966" w:rsidRPr="00FE4D4F" w:rsidRDefault="00F27966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>August</w:t>
            </w:r>
            <w:r w:rsidR="00155B41" w:rsidRPr="00FE4D4F">
              <w:rPr>
                <w:rFonts w:ascii="SKD TheSans Basic SemiLight" w:hAnsi="SKD TheSans Basic SemiLight"/>
                <w:lang w:val="en-US"/>
              </w:rPr>
              <w:t>us</w:t>
            </w:r>
            <w:r w:rsidRPr="00FE4D4F">
              <w:rPr>
                <w:rFonts w:ascii="SKD TheSans Basic SemiLight" w:hAnsi="SKD TheSans Basic SemiLight"/>
                <w:lang w:val="en-US"/>
              </w:rPr>
              <w:t xml:space="preserve"> the Strong and his collection of Chinese prints and drawings</w:t>
            </w:r>
            <w:r w:rsidR="001912D6" w:rsidRPr="00FE4D4F">
              <w:rPr>
                <w:rFonts w:ascii="SKD TheSans Basic SemiLight" w:hAnsi="SKD TheSans Basic SemiLight"/>
                <w:lang w:val="en-US"/>
              </w:rPr>
              <w:t>.</w:t>
            </w:r>
          </w:p>
          <w:p w14:paraId="65CAE409" w14:textId="68882948" w:rsidR="00F27966" w:rsidRPr="00FE4D4F" w:rsidRDefault="00F27966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 xml:space="preserve">From China to Europe </w:t>
            </w:r>
            <w:r w:rsidR="00E46151" w:rsidRPr="00FE4D4F">
              <w:rPr>
                <w:rFonts w:ascii="SKD TheSans Basic SemiLight" w:hAnsi="SKD TheSans Basic SemiLight"/>
                <w:lang w:val="en-US"/>
              </w:rPr>
              <w:t xml:space="preserve">– Anita </w:t>
            </w:r>
            <w:r w:rsidRPr="00FE4D4F">
              <w:rPr>
                <w:rFonts w:ascii="SKD TheSans Basic SemiLight" w:hAnsi="SKD TheSans Basic SemiLight"/>
                <w:lang w:val="en-US"/>
              </w:rPr>
              <w:t>Xia</w:t>
            </w:r>
            <w:r w:rsidR="00F06B68" w:rsidRPr="00FE4D4F">
              <w:rPr>
                <w:rFonts w:ascii="SKD TheSans Basic SemiLight" w:hAnsi="SKD TheSans Basic SemiLight"/>
                <w:lang w:val="en-US"/>
              </w:rPr>
              <w:t>o</w:t>
            </w:r>
            <w:r w:rsidRPr="00FE4D4F">
              <w:rPr>
                <w:rFonts w:ascii="SKD TheSans Basic SemiLight" w:hAnsi="SKD TheSans Basic SemiLight"/>
                <w:lang w:val="en-US"/>
              </w:rPr>
              <w:t xml:space="preserve">ming </w:t>
            </w:r>
            <w:r w:rsidR="00E46151" w:rsidRPr="00FE4D4F">
              <w:rPr>
                <w:rFonts w:ascii="SKD TheSans Basic SemiLight" w:hAnsi="SKD TheSans Basic SemiLight"/>
                <w:lang w:val="en-US"/>
              </w:rPr>
              <w:t>W</w:t>
            </w:r>
            <w:r w:rsidR="001369BD" w:rsidRPr="00FE4D4F">
              <w:rPr>
                <w:rFonts w:ascii="SKD TheSans Basic SemiLight" w:hAnsi="SKD TheSans Basic SemiLight"/>
                <w:lang w:val="en-US"/>
              </w:rPr>
              <w:t xml:space="preserve">ANG </w:t>
            </w:r>
            <w:r w:rsidR="00892A95">
              <w:rPr>
                <w:rFonts w:ascii="SKD TheSans Basic SemiLight" w:hAnsi="SKD TheSans Basic SemiLight"/>
                <w:lang w:val="en-US"/>
              </w:rPr>
              <w:t>(Independent scholar</w:t>
            </w:r>
            <w:r w:rsidRPr="00FE4D4F">
              <w:rPr>
                <w:rFonts w:ascii="SKD TheSans Basic SemiLight" w:hAnsi="SKD TheSans Basic SemiLight"/>
                <w:lang w:val="en-US"/>
              </w:rPr>
              <w:t>)</w:t>
            </w:r>
          </w:p>
          <w:p w14:paraId="6578D3BD" w14:textId="7F8A9ABE" w:rsidR="00F11DC3" w:rsidRPr="00FE4D4F" w:rsidRDefault="00F27966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 xml:space="preserve">From Europe to Dresden – </w:t>
            </w:r>
            <w:r w:rsidR="00D1329E" w:rsidRPr="00FE4D4F">
              <w:rPr>
                <w:rFonts w:ascii="SKD TheSans Basic SemiLight" w:hAnsi="SKD TheSans Basic SemiLight"/>
                <w:lang w:val="en-US"/>
              </w:rPr>
              <w:t xml:space="preserve">Cordula </w:t>
            </w:r>
            <w:r w:rsidR="001369BD" w:rsidRPr="00FE4D4F">
              <w:rPr>
                <w:rFonts w:ascii="SKD TheSans Basic SemiLight" w:hAnsi="SKD TheSans Basic SemiLight"/>
                <w:lang w:val="en-US"/>
              </w:rPr>
              <w:t>BISCHOFF (</w:t>
            </w:r>
            <w:r w:rsidR="00892A95">
              <w:rPr>
                <w:rFonts w:ascii="SKD TheSans Basic SemiLight" w:hAnsi="SKD TheSans Basic SemiLight"/>
                <w:lang w:val="en-US"/>
              </w:rPr>
              <w:t>Independent scholar</w:t>
            </w:r>
            <w:r w:rsidR="00D1329E" w:rsidRPr="00FE4D4F">
              <w:rPr>
                <w:rFonts w:ascii="SKD TheSans Basic SemiLight" w:hAnsi="SKD TheSans Basic SemiLight"/>
                <w:lang w:val="en-US"/>
              </w:rPr>
              <w:t>)</w:t>
            </w:r>
          </w:p>
          <w:p w14:paraId="675FDD63" w14:textId="77777777" w:rsidR="00D1329E" w:rsidRPr="00FE4D4F" w:rsidRDefault="00D1329E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D01730" w14:paraId="061F4229" w14:textId="77777777" w:rsidTr="00C9677D">
        <w:tc>
          <w:tcPr>
            <w:tcW w:w="1555" w:type="dxa"/>
          </w:tcPr>
          <w:p w14:paraId="6805B5F0" w14:textId="7676670F" w:rsidR="00F11DC3" w:rsidRPr="00FE4D4F" w:rsidRDefault="001369BD" w:rsidP="00F06B68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14:</w:t>
            </w:r>
            <w:r w:rsidR="00F06B68" w:rsidRPr="00FE4D4F">
              <w:rPr>
                <w:rFonts w:ascii="SKD TheSans Basic SemiLight" w:hAnsi="SKD TheSans Basic SemiLight"/>
                <w:b/>
                <w:lang w:val="en-US"/>
              </w:rPr>
              <w:t>10</w:t>
            </w:r>
          </w:p>
        </w:tc>
        <w:tc>
          <w:tcPr>
            <w:tcW w:w="7507" w:type="dxa"/>
          </w:tcPr>
          <w:p w14:paraId="3E21B7DE" w14:textId="14EFADFF" w:rsidR="00F11DC3" w:rsidRPr="00FE4D4F" w:rsidRDefault="008362FF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 xml:space="preserve">Early exported Arita wares in the collection of Augustus the Strong </w:t>
            </w:r>
            <w:r w:rsidR="00E46151" w:rsidRPr="00FE4D4F">
              <w:rPr>
                <w:rFonts w:ascii="SKD TheSans Basic SemiLight" w:hAnsi="SKD TheSans Basic SemiLight"/>
                <w:lang w:val="en-US"/>
              </w:rPr>
              <w:t>– Tomoko F</w:t>
            </w:r>
            <w:r w:rsidR="001369BD" w:rsidRPr="00FE4D4F">
              <w:rPr>
                <w:rFonts w:ascii="SKD TheSans Basic SemiLight" w:hAnsi="SKD TheSans Basic SemiLight"/>
                <w:lang w:val="en-US"/>
              </w:rPr>
              <w:t>UJIWARA</w:t>
            </w:r>
            <w:r w:rsidR="00FC7B20" w:rsidRPr="00FE4D4F">
              <w:rPr>
                <w:rFonts w:ascii="SKD TheSans Basic SemiLight" w:hAnsi="SKD TheSans Basic SemiLight"/>
                <w:lang w:val="en-US"/>
              </w:rPr>
              <w:t xml:space="preserve"> (Kyushu Ceramic Museum)</w:t>
            </w:r>
            <w:r w:rsidR="00F11DC3" w:rsidRPr="00FE4D4F">
              <w:rPr>
                <w:rFonts w:ascii="SKD TheSans Basic SemiLight" w:hAnsi="SKD TheSans Basic SemiLight"/>
                <w:lang w:val="en-US"/>
              </w:rPr>
              <w:tab/>
            </w:r>
          </w:p>
          <w:p w14:paraId="2E9786E8" w14:textId="77777777" w:rsidR="00D1329E" w:rsidRPr="00FE4D4F" w:rsidRDefault="00D1329E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D01730" w14:paraId="415208EE" w14:textId="77777777" w:rsidTr="00C9677D">
        <w:tc>
          <w:tcPr>
            <w:tcW w:w="1555" w:type="dxa"/>
          </w:tcPr>
          <w:p w14:paraId="7839C421" w14:textId="75AA616A" w:rsidR="00F11DC3" w:rsidRPr="00FE4D4F" w:rsidRDefault="00F06B68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14:3</w:t>
            </w:r>
            <w:r w:rsidR="001369BD" w:rsidRPr="00FE4D4F">
              <w:rPr>
                <w:rFonts w:ascii="SKD TheSans Basic SemiLight" w:hAnsi="SKD TheSans Basic SemiLight"/>
                <w:b/>
                <w:lang w:val="en-US"/>
              </w:rPr>
              <w:t>0</w:t>
            </w:r>
          </w:p>
        </w:tc>
        <w:tc>
          <w:tcPr>
            <w:tcW w:w="7507" w:type="dxa"/>
          </w:tcPr>
          <w:p w14:paraId="5B2630C1" w14:textId="7E394662" w:rsidR="00F11DC3" w:rsidRPr="00FE4D4F" w:rsidRDefault="00645CD0" w:rsidP="00BC0289">
            <w:pPr>
              <w:rPr>
                <w:rFonts w:ascii="SKD TheSans Basic SemiLight" w:hAnsi="SKD TheSans Basic SemiLight"/>
                <w:lang w:val="en-US"/>
              </w:rPr>
            </w:pPr>
            <w:r>
              <w:rPr>
                <w:rFonts w:ascii="SKD TheSans Basic SemiLight" w:hAnsi="SKD TheSans Basic SemiLight"/>
                <w:lang w:val="en-US"/>
              </w:rPr>
              <w:t>Export or e</w:t>
            </w:r>
            <w:r w:rsidR="003207FB" w:rsidRPr="00FE4D4F">
              <w:rPr>
                <w:rFonts w:ascii="SKD TheSans Basic SemiLight" w:hAnsi="SKD TheSans Basic SemiLight"/>
                <w:lang w:val="en-US"/>
              </w:rPr>
              <w:t xml:space="preserve">xported? Challenging </w:t>
            </w:r>
            <w:r w:rsidR="00D06141">
              <w:rPr>
                <w:rFonts w:ascii="SKD TheSans Basic SemiLight" w:hAnsi="SKD TheSans Basic SemiLight"/>
                <w:lang w:val="en-US"/>
              </w:rPr>
              <w:t>c</w:t>
            </w:r>
            <w:r w:rsidR="003207FB" w:rsidRPr="00FE4D4F">
              <w:rPr>
                <w:rFonts w:ascii="SKD TheSans Basic SemiLight" w:hAnsi="SKD TheSans Basic SemiLight"/>
                <w:lang w:val="en-US"/>
              </w:rPr>
              <w:t xml:space="preserve">lassifications of </w:t>
            </w:r>
            <w:r w:rsidR="000672FB">
              <w:rPr>
                <w:rFonts w:ascii="SKD TheSans Basic SemiLight" w:hAnsi="SKD TheSans Basic SemiLight"/>
                <w:lang w:val="en-US"/>
              </w:rPr>
              <w:t>t</w:t>
            </w:r>
            <w:r w:rsidR="003207FB" w:rsidRPr="00FE4D4F">
              <w:rPr>
                <w:rFonts w:ascii="SKD TheSans Basic SemiLight" w:hAnsi="SKD TheSans Basic SemiLight"/>
                <w:lang w:val="en-US"/>
              </w:rPr>
              <w:t xml:space="preserve">raded </w:t>
            </w:r>
            <w:r w:rsidR="000672FB">
              <w:rPr>
                <w:rFonts w:ascii="SKD TheSans Basic SemiLight" w:hAnsi="SKD TheSans Basic SemiLight"/>
                <w:lang w:val="en-US"/>
              </w:rPr>
              <w:t>p</w:t>
            </w:r>
            <w:r w:rsidR="003207FB" w:rsidRPr="00FE4D4F">
              <w:rPr>
                <w:rFonts w:ascii="SKD TheSans Basic SemiLight" w:hAnsi="SKD TheSans Basic SemiLight"/>
                <w:lang w:val="en-US"/>
              </w:rPr>
              <w:t xml:space="preserve">orcelains </w:t>
            </w:r>
            <w:r w:rsidR="00E46151" w:rsidRPr="00FE4D4F">
              <w:rPr>
                <w:rFonts w:ascii="SKD TheSans Basic SemiLight" w:hAnsi="SKD TheSans Basic SemiLight"/>
                <w:lang w:val="en-US"/>
              </w:rPr>
              <w:t>– Stac</w:t>
            </w:r>
            <w:r w:rsidR="001576F9">
              <w:rPr>
                <w:rFonts w:ascii="SKD TheSans Basic SemiLight" w:hAnsi="SKD TheSans Basic SemiLight"/>
                <w:lang w:val="en-US"/>
              </w:rPr>
              <w:t>e</w:t>
            </w:r>
            <w:r w:rsidR="00E46151" w:rsidRPr="00FE4D4F">
              <w:rPr>
                <w:rFonts w:ascii="SKD TheSans Basic SemiLight" w:hAnsi="SKD TheSans Basic SemiLight"/>
                <w:lang w:val="en-US"/>
              </w:rPr>
              <w:t>y P</w:t>
            </w:r>
            <w:r w:rsidR="001369BD" w:rsidRPr="00FE4D4F">
              <w:rPr>
                <w:rFonts w:ascii="SKD TheSans Basic SemiLight" w:hAnsi="SKD TheSans Basic SemiLight"/>
                <w:lang w:val="en-US"/>
              </w:rPr>
              <w:t>IERSON</w:t>
            </w:r>
            <w:r w:rsidR="00FC7B20" w:rsidRPr="00FE4D4F">
              <w:rPr>
                <w:rFonts w:ascii="SKD TheSans Basic SemiLight" w:hAnsi="SKD TheSans Basic SemiLight"/>
                <w:lang w:val="en-US"/>
              </w:rPr>
              <w:t xml:space="preserve"> (SOAS University of London)</w:t>
            </w:r>
          </w:p>
          <w:p w14:paraId="6329453C" w14:textId="77777777" w:rsidR="00D1329E" w:rsidRPr="00FE4D4F" w:rsidRDefault="00D1329E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FE4D4F" w14:paraId="3F777FCF" w14:textId="77777777" w:rsidTr="00C9677D">
        <w:tc>
          <w:tcPr>
            <w:tcW w:w="1555" w:type="dxa"/>
          </w:tcPr>
          <w:p w14:paraId="032D6F27" w14:textId="47C68FC3" w:rsidR="00F11DC3" w:rsidRPr="00FE4D4F" w:rsidRDefault="00E46151" w:rsidP="00F06B68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14:</w:t>
            </w:r>
            <w:r w:rsidR="00F06B68" w:rsidRPr="00FE4D4F">
              <w:rPr>
                <w:rFonts w:ascii="SKD TheSans Basic SemiLight" w:hAnsi="SKD TheSans Basic SemiLight"/>
                <w:b/>
                <w:lang w:val="en-US"/>
              </w:rPr>
              <w:t>50</w:t>
            </w:r>
          </w:p>
        </w:tc>
        <w:tc>
          <w:tcPr>
            <w:tcW w:w="7507" w:type="dxa"/>
          </w:tcPr>
          <w:p w14:paraId="010DD2BC" w14:textId="77777777" w:rsidR="00F11DC3" w:rsidRPr="00FE4D4F" w:rsidRDefault="00E46151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>Discussion</w:t>
            </w:r>
            <w:r w:rsidR="000B6388" w:rsidRPr="00FE4D4F">
              <w:rPr>
                <w:rFonts w:ascii="SKD TheSans Basic SemiLight" w:hAnsi="SKD TheSans Basic SemiLight"/>
                <w:lang w:val="en-US"/>
              </w:rPr>
              <w:t xml:space="preserve"> </w:t>
            </w:r>
          </w:p>
          <w:p w14:paraId="0A5A262F" w14:textId="77777777" w:rsidR="00D1329E" w:rsidRPr="00FE4D4F" w:rsidRDefault="00D1329E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D01730" w14:paraId="4CE5FEFB" w14:textId="77777777" w:rsidTr="00C9677D">
        <w:tc>
          <w:tcPr>
            <w:tcW w:w="1555" w:type="dxa"/>
          </w:tcPr>
          <w:p w14:paraId="666EEB64" w14:textId="598C6D4A" w:rsidR="00F11DC3" w:rsidRPr="00FE4D4F" w:rsidRDefault="00F06B68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15:2</w:t>
            </w:r>
            <w:r w:rsidR="00E46151" w:rsidRPr="00FE4D4F">
              <w:rPr>
                <w:rFonts w:ascii="SKD TheSans Basic SemiLight" w:hAnsi="SKD TheSans Basic SemiLight"/>
                <w:b/>
                <w:lang w:val="en-US"/>
              </w:rPr>
              <w:t>0</w:t>
            </w:r>
          </w:p>
        </w:tc>
        <w:tc>
          <w:tcPr>
            <w:tcW w:w="7507" w:type="dxa"/>
          </w:tcPr>
          <w:p w14:paraId="48493A69" w14:textId="7FDD1F73" w:rsidR="00D1329E" w:rsidRPr="00FE4D4F" w:rsidRDefault="001369BD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 xml:space="preserve">Closing </w:t>
            </w:r>
            <w:r w:rsidR="0084497A" w:rsidRPr="00FE4D4F">
              <w:rPr>
                <w:rFonts w:ascii="SKD TheSans Basic SemiLight" w:hAnsi="SKD TheSans Basic SemiLight"/>
                <w:lang w:val="en-US"/>
              </w:rPr>
              <w:t>w</w:t>
            </w:r>
            <w:r w:rsidRPr="00FE4D4F">
              <w:rPr>
                <w:rFonts w:ascii="SKD TheSans Basic SemiLight" w:hAnsi="SKD TheSans Basic SemiLight"/>
                <w:lang w:val="en-US"/>
              </w:rPr>
              <w:t>ords</w:t>
            </w:r>
            <w:r w:rsidR="000B6388" w:rsidRPr="00FE4D4F">
              <w:rPr>
                <w:rFonts w:ascii="SKD TheSans Basic SemiLight" w:hAnsi="SKD TheSans Basic SemiLight"/>
                <w:lang w:val="en-US"/>
              </w:rPr>
              <w:t xml:space="preserve"> and end of symposium</w:t>
            </w:r>
          </w:p>
          <w:p w14:paraId="3C52BB3E" w14:textId="77777777" w:rsidR="000B6388" w:rsidRPr="00FE4D4F" w:rsidRDefault="000B6388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D01730" w14:paraId="412FB442" w14:textId="77777777" w:rsidTr="00C9677D">
        <w:trPr>
          <w:trHeight w:val="70"/>
        </w:trPr>
        <w:tc>
          <w:tcPr>
            <w:tcW w:w="1555" w:type="dxa"/>
          </w:tcPr>
          <w:p w14:paraId="2E73CBA3" w14:textId="77777777" w:rsidR="00F11DC3" w:rsidRPr="00FE4D4F" w:rsidRDefault="00D543E8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16:30</w:t>
            </w:r>
            <w:r w:rsidR="00BC0289" w:rsidRPr="00FE4D4F">
              <w:rPr>
                <w:rFonts w:ascii="SKD TheSans Basic SemiLight" w:hAnsi="SKD TheSans Basic SemiLight"/>
                <w:b/>
                <w:lang w:val="en-US"/>
              </w:rPr>
              <w:t xml:space="preserve"> </w:t>
            </w:r>
            <w:r w:rsidR="00DF1F4E" w:rsidRPr="00FE4D4F">
              <w:rPr>
                <w:rFonts w:ascii="SKD TheSans Basic SemiLight" w:hAnsi="SKD TheSans Basic SemiLight"/>
                <w:b/>
                <w:lang w:val="en-US"/>
              </w:rPr>
              <w:t>–</w:t>
            </w:r>
            <w:r w:rsidR="00BC0289" w:rsidRPr="00FE4D4F">
              <w:rPr>
                <w:rFonts w:ascii="SKD TheSans Basic SemiLight" w:hAnsi="SKD TheSans Basic SemiLight"/>
                <w:b/>
                <w:lang w:val="en-US"/>
              </w:rPr>
              <w:t xml:space="preserve"> </w:t>
            </w:r>
            <w:r w:rsidR="00E46151" w:rsidRPr="00FE4D4F">
              <w:rPr>
                <w:rFonts w:ascii="SKD TheSans Basic SemiLight" w:hAnsi="SKD TheSans Basic SemiLight"/>
                <w:b/>
                <w:lang w:val="en-US"/>
              </w:rPr>
              <w:t>17:30</w:t>
            </w:r>
          </w:p>
        </w:tc>
        <w:tc>
          <w:tcPr>
            <w:tcW w:w="7507" w:type="dxa"/>
          </w:tcPr>
          <w:p w14:paraId="2B57E7A2" w14:textId="4F43FE38" w:rsidR="00F11DC3" w:rsidRPr="00FE4D4F" w:rsidRDefault="00E46151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>Visit to the Japanese Palace</w:t>
            </w:r>
            <w:r w:rsidR="00D808C0" w:rsidRPr="00FE4D4F">
              <w:rPr>
                <w:rFonts w:ascii="SKD TheSans Basic SemiLight" w:hAnsi="SKD TheSans Basic SemiLight"/>
                <w:lang w:val="en-US"/>
              </w:rPr>
              <w:t xml:space="preserve"> (optional)</w:t>
            </w:r>
          </w:p>
          <w:p w14:paraId="665E0D43" w14:textId="77777777" w:rsidR="00D1329E" w:rsidRPr="00FE4D4F" w:rsidRDefault="00D1329E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  <w:tr w:rsidR="00FE4D4F" w:rsidRPr="00D01730" w14:paraId="06B440E9" w14:textId="77777777" w:rsidTr="005A264C">
        <w:trPr>
          <w:trHeight w:val="633"/>
        </w:trPr>
        <w:tc>
          <w:tcPr>
            <w:tcW w:w="1555" w:type="dxa"/>
          </w:tcPr>
          <w:p w14:paraId="5E23178D" w14:textId="5F558189" w:rsidR="00F11DC3" w:rsidRPr="00FE4D4F" w:rsidRDefault="00E46151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FE4D4F">
              <w:rPr>
                <w:rFonts w:ascii="SKD TheSans Basic SemiLight" w:hAnsi="SKD TheSans Basic SemiLight"/>
                <w:b/>
                <w:lang w:val="en-US"/>
              </w:rPr>
              <w:t>20:00</w:t>
            </w:r>
            <w:r w:rsidRPr="00FE4D4F">
              <w:rPr>
                <w:rFonts w:ascii="SKD TheSans Basic SemiLight" w:hAnsi="SKD TheSans Basic SemiLight"/>
                <w:b/>
                <w:lang w:val="en-US"/>
              </w:rPr>
              <w:tab/>
            </w:r>
          </w:p>
        </w:tc>
        <w:tc>
          <w:tcPr>
            <w:tcW w:w="7507" w:type="dxa"/>
          </w:tcPr>
          <w:p w14:paraId="034B5252" w14:textId="30832BA1" w:rsidR="00526742" w:rsidRPr="00FE4D4F" w:rsidRDefault="00E46151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>Public concert at Chinesischer Pavillon</w:t>
            </w:r>
            <w:r w:rsidR="00D808C0" w:rsidRPr="00FE4D4F">
              <w:rPr>
                <w:rFonts w:ascii="SKD TheSans Basic SemiLight" w:hAnsi="SKD TheSans Basic SemiLight"/>
                <w:lang w:val="en-US"/>
              </w:rPr>
              <w:t xml:space="preserve"> (optional)</w:t>
            </w:r>
          </w:p>
          <w:p w14:paraId="2A55E214" w14:textId="77777777" w:rsidR="00F11DC3" w:rsidRPr="00FE4D4F" w:rsidRDefault="00F11DC3" w:rsidP="00BC0289">
            <w:pPr>
              <w:rPr>
                <w:rFonts w:ascii="SKD TheSans Basic SemiLight" w:hAnsi="SKD TheSans Basic SemiLight"/>
                <w:lang w:val="en-US"/>
              </w:rPr>
            </w:pPr>
            <w:r w:rsidRPr="00FE4D4F">
              <w:rPr>
                <w:rFonts w:ascii="SKD TheSans Basic SemiLight" w:hAnsi="SKD TheSans Basic SemiLight"/>
                <w:lang w:val="en-US"/>
              </w:rPr>
              <w:tab/>
            </w:r>
          </w:p>
          <w:p w14:paraId="7BA1BBF3" w14:textId="77777777" w:rsidR="00D808C0" w:rsidRPr="00FE4D4F" w:rsidRDefault="00D808C0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</w:tr>
    </w:tbl>
    <w:p w14:paraId="66CD031A" w14:textId="28575B30" w:rsidR="00D808C0" w:rsidRDefault="000672FB" w:rsidP="00BC0289">
      <w:pPr>
        <w:rPr>
          <w:rFonts w:ascii="SKD TheSans Basic SemiLight" w:hAnsi="SKD TheSans Basic SemiLight"/>
          <w:lang w:val="en-US"/>
        </w:rPr>
      </w:pPr>
      <w:r>
        <w:rPr>
          <w:rFonts w:ascii="SKD TheSans Basic SemiLight" w:hAnsi="SKD TheSans Basic SemiLight"/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19081264" wp14:editId="7A297AF6">
                <wp:simplePos x="0" y="0"/>
                <wp:positionH relativeFrom="page">
                  <wp:posOffset>-162073</wp:posOffset>
                </wp:positionH>
                <wp:positionV relativeFrom="paragraph">
                  <wp:posOffset>-239247</wp:posOffset>
                </wp:positionV>
                <wp:extent cx="7965989" cy="742637"/>
                <wp:effectExtent l="0" t="0" r="16510" b="19685"/>
                <wp:wrapNone/>
                <wp:docPr id="45" name="Rechteck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65989" cy="742637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85000"/>
                          </a:sysClr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9A8374" id="Rechteck 45" o:spid="_x0000_s1026" style="position:absolute;margin-left:-12.75pt;margin-top:-18.85pt;width:627.25pt;height:58.5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" fillcolor="window" strokecolor="window" strokeweight="1pt">
                <v:fill opacity="55769f"/>
                <w10:wrap anchorx="page"/>
              </v:rect>
            </w:pict>
          </mc:Fallback>
        </mc:AlternateContent>
      </w:r>
      <w:r w:rsidR="0003401E">
        <w:rPr>
          <w:rFonts w:ascii="SKD TheSans Basic SemiLight" w:hAnsi="SKD TheSans Basic SemiLight"/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389E2C84" wp14:editId="7B2CA2C0">
                <wp:simplePos x="0" y="0"/>
                <wp:positionH relativeFrom="page">
                  <wp:align>left</wp:align>
                </wp:positionH>
                <wp:positionV relativeFrom="paragraph">
                  <wp:posOffset>-4194810</wp:posOffset>
                </wp:positionV>
                <wp:extent cx="7965989" cy="683740"/>
                <wp:effectExtent l="0" t="0" r="16510" b="21590"/>
                <wp:wrapNone/>
                <wp:docPr id="41" name="Rechteck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65989" cy="68374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85000"/>
                          </a:sysClr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515C48" id="Rechteck 41" o:spid="_x0000_s1026" style="position:absolute;margin-left:0;margin-top:-330.3pt;width:627.25pt;height:53.85pt;z-index:-25164185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" fillcolor="window" strokecolor="window" strokeweight="1pt">
                <v:fill opacity="55769f"/>
                <w10:wrap anchorx="page"/>
              </v:rect>
            </w:pict>
          </mc:Fallback>
        </mc:AlternateContent>
      </w:r>
      <w:r w:rsidR="0003401E">
        <w:rPr>
          <w:rFonts w:ascii="SKD TheSans Basic SemiLight" w:hAnsi="SKD TheSans Basic SemiLight"/>
          <w:noProof/>
          <w:lang w:eastAsia="ja-JP"/>
        </w:rPr>
        <w:drawing>
          <wp:anchor distT="0" distB="0" distL="114300" distR="114300" simplePos="0" relativeHeight="251666432" behindDoc="1" locked="0" layoutInCell="1" allowOverlap="1" wp14:anchorId="45891AE1" wp14:editId="3A51F915">
            <wp:simplePos x="0" y="0"/>
            <wp:positionH relativeFrom="page">
              <wp:align>right</wp:align>
            </wp:positionH>
            <wp:positionV relativeFrom="paragraph">
              <wp:posOffset>-4105275</wp:posOffset>
            </wp:positionV>
            <wp:extent cx="7554036" cy="541645"/>
            <wp:effectExtent l="0" t="0" r="0" b="0"/>
            <wp:wrapNone/>
            <wp:docPr id="36" name="Grafik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4036" cy="54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264C">
        <w:rPr>
          <w:rFonts w:ascii="SKD TheSans Basic SemiLight" w:hAnsi="SKD TheSans Basic SemiLight"/>
          <w:noProof/>
          <w:lang w:eastAsia="ja-JP"/>
        </w:rPr>
        <w:drawing>
          <wp:anchor distT="0" distB="0" distL="114300" distR="114300" simplePos="0" relativeHeight="251675648" behindDoc="1" locked="0" layoutInCell="1" allowOverlap="1" wp14:anchorId="3CCEECB8" wp14:editId="7C62E157">
            <wp:simplePos x="0" y="0"/>
            <wp:positionH relativeFrom="page">
              <wp:align>left</wp:align>
            </wp:positionH>
            <wp:positionV relativeFrom="paragraph">
              <wp:posOffset>-199967</wp:posOffset>
            </wp:positionV>
            <wp:extent cx="7562850" cy="571500"/>
            <wp:effectExtent l="0" t="0" r="0" b="0"/>
            <wp:wrapNone/>
            <wp:docPr id="43" name="Grafik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4D59698" w14:textId="77777777" w:rsidR="00340EA1" w:rsidRPr="006A50FE" w:rsidRDefault="00340EA1">
      <w:pPr>
        <w:rPr>
          <w:rFonts w:ascii="SKD TheSans Basic Bold" w:hAnsi="SKD TheSans Basic Bold"/>
          <w:lang w:val="en-US"/>
        </w:rPr>
      </w:pPr>
    </w:p>
    <w:p w14:paraId="6A57E9BA" w14:textId="1D657200" w:rsidR="00340EA1" w:rsidRPr="006A50FE" w:rsidRDefault="006A50FE">
      <w:pPr>
        <w:rPr>
          <w:rFonts w:ascii="SKD TheSans Basic Bold" w:hAnsi="SKD TheSans Basic Bold"/>
          <w:b/>
          <w:i/>
          <w:sz w:val="24"/>
          <w:szCs w:val="24"/>
          <w:lang w:val="en-US"/>
        </w:rPr>
      </w:pPr>
      <w:r>
        <w:rPr>
          <w:rFonts w:ascii="SKD TheSans Basic Bold" w:hAnsi="SKD TheSans Basic Bold"/>
          <w:b/>
          <w:i/>
          <w:sz w:val="24"/>
          <w:szCs w:val="24"/>
          <w:lang w:val="en-US"/>
        </w:rPr>
        <w:t>FRIDAY, JUNE 15</w:t>
      </w:r>
    </w:p>
    <w:p w14:paraId="261CAAEA" w14:textId="166CCABF" w:rsidR="00E70664" w:rsidRDefault="000956FC" w:rsidP="00340EA1">
      <w:pPr>
        <w:rPr>
          <w:rFonts w:ascii="SKD TheSans Basic SemiLight" w:hAnsi="SKD TheSans Basic SemiLight"/>
          <w:lang w:val="en-US"/>
        </w:rPr>
      </w:pPr>
      <w:r>
        <w:rPr>
          <w:rFonts w:ascii="SKD TheSans Basic SemiLight" w:hAnsi="SKD TheSans Basic SemiLight"/>
          <w:b/>
          <w:lang w:val="en-US"/>
        </w:rPr>
        <w:t xml:space="preserve">10:00 – </w:t>
      </w:r>
      <w:r w:rsidR="00340EA1" w:rsidRPr="00340EA1">
        <w:rPr>
          <w:rFonts w:ascii="SKD TheSans Basic SemiLight" w:hAnsi="SKD TheSans Basic SemiLight"/>
          <w:b/>
          <w:lang w:val="en-US"/>
        </w:rPr>
        <w:t>14:00</w:t>
      </w:r>
      <w:r w:rsidR="006D2950">
        <w:rPr>
          <w:rFonts w:ascii="SKD TheSans Basic SemiLight" w:hAnsi="SKD TheSans Basic SemiLight"/>
          <w:lang w:val="en-US"/>
        </w:rPr>
        <w:t xml:space="preserve">        </w:t>
      </w:r>
      <w:r w:rsidR="00340EA1">
        <w:rPr>
          <w:rFonts w:ascii="SKD TheSans Basic SemiLight" w:hAnsi="SKD TheSans Basic SemiLight"/>
          <w:lang w:val="en-US"/>
        </w:rPr>
        <w:t>Visit to the</w:t>
      </w:r>
      <w:r w:rsidR="0046098F">
        <w:rPr>
          <w:rFonts w:ascii="SKD TheSans Basic SemiLight" w:hAnsi="SKD TheSans Basic SemiLight"/>
          <w:lang w:val="en-US"/>
        </w:rPr>
        <w:t xml:space="preserve"> workshops at the</w:t>
      </w:r>
      <w:r w:rsidR="00340EA1">
        <w:rPr>
          <w:rFonts w:ascii="SKD TheSans Basic SemiLight" w:hAnsi="SKD TheSans Basic SemiLight"/>
          <w:lang w:val="en-US"/>
        </w:rPr>
        <w:t xml:space="preserve"> MEISSEN</w:t>
      </w:r>
      <w:r w:rsidR="00340EA1" w:rsidRPr="00340EA1">
        <w:rPr>
          <w:rFonts w:ascii="Arial" w:hAnsi="Arial" w:cs="Arial"/>
          <w:sz w:val="24"/>
          <w:szCs w:val="24"/>
          <w:vertAlign w:val="superscript"/>
          <w:lang w:val="en-US"/>
        </w:rPr>
        <w:t>®</w:t>
      </w:r>
      <w:r w:rsidR="00340EA1">
        <w:rPr>
          <w:rFonts w:ascii="SKD TheSans Basic SemiLight" w:hAnsi="SKD TheSans Basic SemiLight"/>
          <w:lang w:val="en-US"/>
        </w:rPr>
        <w:t xml:space="preserve"> Manufactory (optional)</w:t>
      </w:r>
    </w:p>
    <w:p w14:paraId="0BFA5F1C" w14:textId="77777777" w:rsidR="00340EA1" w:rsidRDefault="00340EA1" w:rsidP="00340EA1">
      <w:pPr>
        <w:rPr>
          <w:rFonts w:ascii="SKD TheSans Basic SemiLight" w:hAnsi="SKD TheSans Basic SemiLight"/>
          <w:lang w:val="en-US"/>
        </w:rPr>
      </w:pPr>
    </w:p>
    <w:p w14:paraId="167FBA71" w14:textId="77777777" w:rsidR="000672FB" w:rsidRDefault="000672FB" w:rsidP="00340EA1">
      <w:pPr>
        <w:rPr>
          <w:rFonts w:ascii="SKD TheSans Basic SemiLight" w:hAnsi="SKD TheSans Basic SemiLight"/>
          <w:lang w:val="en-US"/>
        </w:rPr>
      </w:pPr>
    </w:p>
    <w:p w14:paraId="3D2046A9" w14:textId="77777777" w:rsidR="000672FB" w:rsidRDefault="000672FB" w:rsidP="00340EA1">
      <w:pPr>
        <w:rPr>
          <w:rFonts w:ascii="SKD TheSans Basic SemiLight" w:hAnsi="SKD TheSans Basic SemiLight"/>
          <w:lang w:val="en-US"/>
        </w:rPr>
      </w:pPr>
    </w:p>
    <w:p w14:paraId="1A43916C" w14:textId="77777777" w:rsidR="000672FB" w:rsidRDefault="000672FB" w:rsidP="00340EA1">
      <w:pPr>
        <w:rPr>
          <w:rFonts w:ascii="SKD TheSans Basic SemiLight" w:hAnsi="SKD TheSans Basic SemiLight"/>
          <w:lang w:val="en-US"/>
        </w:rPr>
      </w:pPr>
    </w:p>
    <w:p w14:paraId="2D2E8F69" w14:textId="77777777" w:rsidR="000672FB" w:rsidRDefault="000672FB" w:rsidP="00340EA1">
      <w:pPr>
        <w:rPr>
          <w:rFonts w:ascii="SKD TheSans Basic SemiLight" w:hAnsi="SKD TheSans Basic SemiLight"/>
          <w:lang w:val="en-US"/>
        </w:rPr>
      </w:pPr>
    </w:p>
    <w:p w14:paraId="6E408B4E" w14:textId="77777777" w:rsidR="000672FB" w:rsidRDefault="000672FB" w:rsidP="00340EA1">
      <w:pPr>
        <w:rPr>
          <w:rFonts w:ascii="SKD TheSans Basic SemiLight" w:hAnsi="SKD TheSans Basic SemiLight"/>
          <w:lang w:val="en-US"/>
        </w:rPr>
      </w:pPr>
    </w:p>
    <w:p w14:paraId="3D2D1936" w14:textId="77777777" w:rsidR="000672FB" w:rsidRPr="00E70664" w:rsidRDefault="000672FB" w:rsidP="00340EA1">
      <w:pPr>
        <w:rPr>
          <w:rFonts w:ascii="SKD TheSans Basic SemiLight" w:hAnsi="SKD TheSans Basic SemiLight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838"/>
        <w:gridCol w:w="1701"/>
        <w:gridCol w:w="1701"/>
        <w:gridCol w:w="3822"/>
      </w:tblGrid>
      <w:tr w:rsidR="00E70664" w14:paraId="7D16BEDF" w14:textId="77777777" w:rsidTr="00E70664">
        <w:trPr>
          <w:trHeight w:val="427"/>
        </w:trPr>
        <w:tc>
          <w:tcPr>
            <w:tcW w:w="1838" w:type="dxa"/>
          </w:tcPr>
          <w:p w14:paraId="227E699C" w14:textId="77777777" w:rsidR="00E70664" w:rsidRPr="00C9677D" w:rsidRDefault="00F529FA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>
              <w:rPr>
                <w:rFonts w:ascii="SKD TheSans Basic SemiLight" w:hAnsi="SKD TheSans Basic SemiLight"/>
                <w:b/>
                <w:lang w:val="en-US"/>
              </w:rPr>
              <w:t>Registration</w:t>
            </w:r>
            <w:r w:rsidR="00E70664" w:rsidRPr="00C9677D">
              <w:rPr>
                <w:rFonts w:ascii="SKD TheSans Basic SemiLight" w:hAnsi="SKD TheSans Basic SemiLight"/>
                <w:b/>
                <w:lang w:val="en-US"/>
              </w:rPr>
              <w:t xml:space="preserve"> fee</w:t>
            </w:r>
            <w:r w:rsidR="00C9677D">
              <w:rPr>
                <w:rStyle w:val="Funotenzeichen"/>
                <w:rFonts w:ascii="SKD TheSans Basic SemiLight" w:hAnsi="SKD TheSans Basic SemiLight"/>
                <w:b/>
                <w:lang w:val="en-US"/>
              </w:rPr>
              <w:footnoteReference w:id="1"/>
            </w:r>
          </w:p>
        </w:tc>
        <w:tc>
          <w:tcPr>
            <w:tcW w:w="1701" w:type="dxa"/>
          </w:tcPr>
          <w:p w14:paraId="66A64CED" w14:textId="77777777" w:rsidR="00E70664" w:rsidRPr="00C9677D" w:rsidRDefault="00E70664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C9677D">
              <w:rPr>
                <w:rFonts w:ascii="SKD TheSans Basic SemiLight" w:hAnsi="SKD TheSans Basic SemiLight"/>
                <w:b/>
                <w:lang w:val="en-US"/>
              </w:rPr>
              <w:t>Day 1</w:t>
            </w:r>
          </w:p>
        </w:tc>
        <w:tc>
          <w:tcPr>
            <w:tcW w:w="1701" w:type="dxa"/>
          </w:tcPr>
          <w:p w14:paraId="14E21656" w14:textId="77777777" w:rsidR="00E70664" w:rsidRPr="00C9677D" w:rsidRDefault="00E70664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C9677D">
              <w:rPr>
                <w:rFonts w:ascii="SKD TheSans Basic SemiLight" w:hAnsi="SKD TheSans Basic SemiLight"/>
                <w:b/>
                <w:lang w:val="en-US"/>
              </w:rPr>
              <w:t>Day 2</w:t>
            </w:r>
          </w:p>
        </w:tc>
        <w:tc>
          <w:tcPr>
            <w:tcW w:w="3822" w:type="dxa"/>
          </w:tcPr>
          <w:p w14:paraId="407FACD8" w14:textId="77777777" w:rsidR="00E70664" w:rsidRPr="00C9677D" w:rsidRDefault="00E70664" w:rsidP="00BC0289">
            <w:pPr>
              <w:rPr>
                <w:rFonts w:ascii="SKD TheSans Basic SemiLight" w:hAnsi="SKD TheSans Basic SemiLight"/>
                <w:b/>
                <w:lang w:val="en-US"/>
              </w:rPr>
            </w:pPr>
            <w:r w:rsidRPr="00C9677D">
              <w:rPr>
                <w:rFonts w:ascii="SKD TheSans Basic SemiLight" w:hAnsi="SKD TheSans Basic SemiLight"/>
                <w:b/>
                <w:lang w:val="en-US"/>
              </w:rPr>
              <w:t>Combination ticket Day 1 + Day 2</w:t>
            </w:r>
          </w:p>
        </w:tc>
      </w:tr>
      <w:tr w:rsidR="00E70664" w:rsidRPr="00E70664" w14:paraId="46627A0B" w14:textId="77777777" w:rsidTr="00E70664">
        <w:tc>
          <w:tcPr>
            <w:tcW w:w="1838" w:type="dxa"/>
          </w:tcPr>
          <w:p w14:paraId="6CA55A22" w14:textId="77777777" w:rsidR="00E70664" w:rsidRDefault="00E70664" w:rsidP="00BC0289">
            <w:pPr>
              <w:rPr>
                <w:rFonts w:ascii="SKD TheSans Basic SemiLight" w:hAnsi="SKD TheSans Basic SemiLight"/>
                <w:lang w:val="en-US"/>
              </w:rPr>
            </w:pPr>
          </w:p>
        </w:tc>
        <w:tc>
          <w:tcPr>
            <w:tcW w:w="1701" w:type="dxa"/>
          </w:tcPr>
          <w:p w14:paraId="1E7FC490" w14:textId="77777777" w:rsidR="00E70664" w:rsidRPr="00E70664" w:rsidRDefault="00E70664" w:rsidP="00BC0289">
            <w:pPr>
              <w:rPr>
                <w:rFonts w:ascii="SKD TheSans Basic SemiLight" w:hAnsi="SKD TheSans Basic SemiLight"/>
              </w:rPr>
            </w:pPr>
            <w:r w:rsidRPr="00E70664">
              <w:rPr>
                <w:rFonts w:ascii="SKD TheSans Basic SemiLight" w:hAnsi="SKD TheSans Basic SemiLight"/>
              </w:rPr>
              <w:t>15,</w:t>
            </w:r>
            <w:r>
              <w:rPr>
                <w:rFonts w:ascii="SKD TheSans Basic SemiLight" w:hAnsi="SKD TheSans Basic SemiLight"/>
              </w:rPr>
              <w:t>00€</w:t>
            </w:r>
          </w:p>
        </w:tc>
        <w:tc>
          <w:tcPr>
            <w:tcW w:w="1701" w:type="dxa"/>
          </w:tcPr>
          <w:p w14:paraId="26A485AE" w14:textId="77777777" w:rsidR="00E70664" w:rsidRPr="00E70664" w:rsidRDefault="00E70664" w:rsidP="00BC0289">
            <w:pPr>
              <w:rPr>
                <w:rFonts w:ascii="SKD TheSans Basic SemiLight" w:hAnsi="SKD TheSans Basic SemiLight"/>
              </w:rPr>
            </w:pPr>
            <w:r>
              <w:rPr>
                <w:rFonts w:ascii="SKD TheSans Basic SemiLight" w:hAnsi="SKD TheSans Basic SemiLight"/>
              </w:rPr>
              <w:t>10,00€</w:t>
            </w:r>
          </w:p>
        </w:tc>
        <w:tc>
          <w:tcPr>
            <w:tcW w:w="3822" w:type="dxa"/>
          </w:tcPr>
          <w:p w14:paraId="10A934FD" w14:textId="77777777" w:rsidR="00E70664" w:rsidRPr="00E70664" w:rsidRDefault="00E70664" w:rsidP="00BC0289">
            <w:pPr>
              <w:rPr>
                <w:rFonts w:ascii="SKD TheSans Basic SemiLight" w:hAnsi="SKD TheSans Basic SemiLight"/>
              </w:rPr>
            </w:pPr>
            <w:r>
              <w:rPr>
                <w:rFonts w:ascii="SKD TheSans Basic SemiLight" w:hAnsi="SKD TheSans Basic SemiLight"/>
              </w:rPr>
              <w:t>20,00€</w:t>
            </w:r>
          </w:p>
        </w:tc>
      </w:tr>
    </w:tbl>
    <w:p w14:paraId="4152F55F" w14:textId="77777777" w:rsidR="005A264C" w:rsidRDefault="005A264C" w:rsidP="009D7779">
      <w:pPr>
        <w:tabs>
          <w:tab w:val="left" w:pos="5380"/>
        </w:tabs>
        <w:rPr>
          <w:rFonts w:ascii="SKD TheSans Basic SemiLight" w:hAnsi="SKD TheSans Basic SemiLight"/>
          <w:lang w:val="en-US"/>
        </w:rPr>
      </w:pPr>
    </w:p>
    <w:p w14:paraId="7DACA5EC" w14:textId="77777777" w:rsidR="00C73D03" w:rsidRDefault="006C66A3" w:rsidP="009D7779">
      <w:pPr>
        <w:tabs>
          <w:tab w:val="left" w:pos="5380"/>
        </w:tabs>
        <w:rPr>
          <w:rFonts w:ascii="SKD TheSans Basic SemiLight" w:hAnsi="SKD TheSans Basic SemiLight"/>
          <w:u w:val="single"/>
          <w:lang w:val="en-US"/>
        </w:rPr>
      </w:pPr>
      <w:r w:rsidRPr="00C73D03">
        <w:rPr>
          <w:rFonts w:ascii="SKD TheSans Basic SemiLight" w:hAnsi="SKD TheSans Basic SemiLight"/>
          <w:u w:val="single"/>
          <w:lang w:val="en-US"/>
        </w:rPr>
        <w:t xml:space="preserve">Registration will be possible as of March 1, 2018. </w:t>
      </w:r>
    </w:p>
    <w:p w14:paraId="3B368439" w14:textId="0882CDF5" w:rsidR="006C66A3" w:rsidRPr="00C73D03" w:rsidRDefault="006C66A3" w:rsidP="009D7779">
      <w:pPr>
        <w:tabs>
          <w:tab w:val="left" w:pos="5380"/>
        </w:tabs>
        <w:rPr>
          <w:rFonts w:ascii="SKD TheSans Basic SemiLight" w:hAnsi="SKD TheSans Basic SemiLight"/>
          <w:u w:val="single"/>
          <w:lang w:val="en-US"/>
        </w:rPr>
      </w:pPr>
    </w:p>
    <w:p w14:paraId="3F9E29DC" w14:textId="7D176023" w:rsidR="007705D0" w:rsidRPr="00C73D03" w:rsidRDefault="00726512" w:rsidP="00F85C92">
      <w:pPr>
        <w:jc w:val="both"/>
        <w:rPr>
          <w:rFonts w:ascii="SKD TheSans Basic SemiLight" w:hAnsi="SKD TheSans Basic SemiLight"/>
          <w:sz w:val="20"/>
          <w:szCs w:val="20"/>
          <w:lang w:val="en-US"/>
        </w:rPr>
      </w:pPr>
      <w:r w:rsidRPr="00C73D03">
        <w:rPr>
          <w:rFonts w:ascii="SKD TheSans Basic SemiLight" w:hAnsi="SKD TheSans Basic SemiLight"/>
          <w:sz w:val="20"/>
          <w:szCs w:val="20"/>
          <w:lang w:val="en-US"/>
        </w:rPr>
        <w:t>The symposium is part of the research project “Microstructures of Global Trade. The East Asian Porcelain in the Collection of August</w:t>
      </w:r>
      <w:r w:rsidR="001E07F2" w:rsidRPr="00C73D03">
        <w:rPr>
          <w:rFonts w:ascii="SKD TheSans Basic SemiLight" w:hAnsi="SKD TheSans Basic SemiLight"/>
          <w:sz w:val="20"/>
          <w:szCs w:val="20"/>
          <w:lang w:val="en-US"/>
        </w:rPr>
        <w:t>us</w:t>
      </w:r>
      <w:r w:rsidRPr="00C73D03">
        <w:rPr>
          <w:rFonts w:ascii="SKD TheSans Basic SemiLight" w:hAnsi="SKD TheSans Basic SemiLight"/>
          <w:sz w:val="20"/>
          <w:szCs w:val="20"/>
          <w:lang w:val="en-US"/>
        </w:rPr>
        <w:t xml:space="preserve"> the Strong in the Context of the Inventories from the </w:t>
      </w:r>
      <w:r w:rsidR="00913823">
        <w:rPr>
          <w:rFonts w:ascii="SKD TheSans Basic SemiLight" w:hAnsi="SKD TheSans Basic SemiLight"/>
          <w:sz w:val="20"/>
          <w:szCs w:val="20"/>
          <w:lang w:val="en-US"/>
        </w:rPr>
        <w:t>18</w:t>
      </w:r>
      <w:r w:rsidR="00913823" w:rsidRPr="00913823">
        <w:rPr>
          <w:rFonts w:ascii="SKD TheSans Basic SemiLight" w:hAnsi="SKD TheSans Basic SemiLight"/>
          <w:sz w:val="20"/>
          <w:szCs w:val="20"/>
          <w:vertAlign w:val="superscript"/>
          <w:lang w:val="en-US"/>
        </w:rPr>
        <w:t>th</w:t>
      </w:r>
      <w:r w:rsidRPr="00C73D03">
        <w:rPr>
          <w:rFonts w:ascii="SKD TheSans Basic SemiLight" w:hAnsi="SKD TheSans Basic SemiLight"/>
          <w:sz w:val="20"/>
          <w:szCs w:val="20"/>
          <w:lang w:val="en-US"/>
        </w:rPr>
        <w:t xml:space="preserve"> Century</w:t>
      </w:r>
      <w:r w:rsidR="00526742" w:rsidRPr="00C73D03">
        <w:rPr>
          <w:rFonts w:ascii="SKD TheSans Basic SemiLight" w:hAnsi="SKD TheSans Basic SemiLight"/>
          <w:sz w:val="20"/>
          <w:szCs w:val="20"/>
          <w:lang w:val="en-US"/>
        </w:rPr>
        <w:t>”, sponsored by the German Research Foundation (DFG).</w:t>
      </w:r>
    </w:p>
    <w:p w14:paraId="5927F018" w14:textId="77777777" w:rsidR="002069BA" w:rsidRPr="00C73D03" w:rsidRDefault="002069BA" w:rsidP="00F85C92">
      <w:pPr>
        <w:jc w:val="both"/>
        <w:rPr>
          <w:rFonts w:ascii="SKD TheSans Basic SemiLight" w:hAnsi="SKD TheSans Basic SemiLight"/>
          <w:sz w:val="20"/>
          <w:szCs w:val="20"/>
          <w:lang w:val="en-US"/>
        </w:rPr>
      </w:pPr>
    </w:p>
    <w:tbl>
      <w:tblPr>
        <w:tblStyle w:val="Tabellenraster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7644"/>
      </w:tblGrid>
      <w:tr w:rsidR="002069BA" w:rsidRPr="00D01730" w14:paraId="73C4F839" w14:textId="77777777" w:rsidTr="00A03570">
        <w:tc>
          <w:tcPr>
            <w:tcW w:w="1560" w:type="dxa"/>
          </w:tcPr>
          <w:p w14:paraId="70227C22" w14:textId="77777777" w:rsidR="002069BA" w:rsidRPr="00C73D03" w:rsidRDefault="002069BA" w:rsidP="00653E8D">
            <w:pPr>
              <w:pStyle w:val="Default"/>
              <w:rPr>
                <w:rFonts w:ascii="SKD TheSans Basic SemiLight" w:hAnsi="SKD TheSans Basic SemiLight"/>
                <w:sz w:val="20"/>
                <w:szCs w:val="20"/>
                <w:lang w:val="en-US"/>
              </w:rPr>
            </w:pPr>
            <w:r w:rsidRPr="00C73D03">
              <w:rPr>
                <w:rFonts w:ascii="SKD TheSans Basic SemiLight" w:hAnsi="SKD TheSans Basic SemiLight"/>
                <w:sz w:val="20"/>
                <w:szCs w:val="20"/>
                <w:lang w:val="en-US"/>
              </w:rPr>
              <w:t xml:space="preserve">Organizer: </w:t>
            </w:r>
          </w:p>
        </w:tc>
        <w:tc>
          <w:tcPr>
            <w:tcW w:w="7644" w:type="dxa"/>
          </w:tcPr>
          <w:p w14:paraId="7601115F" w14:textId="77777777" w:rsidR="002069BA" w:rsidRPr="00C73D03" w:rsidRDefault="002069BA" w:rsidP="00653E8D">
            <w:pPr>
              <w:pStyle w:val="Default"/>
              <w:rPr>
                <w:rFonts w:ascii="SKD TheSans Basic SemiLight" w:hAnsi="SKD TheSans Basic SemiLight"/>
                <w:sz w:val="20"/>
                <w:szCs w:val="20"/>
              </w:rPr>
            </w:pPr>
            <w:r w:rsidRPr="00C73D03">
              <w:rPr>
                <w:rFonts w:ascii="SKD TheSans Basic SemiLight" w:hAnsi="SKD TheSans Basic SemiLight"/>
                <w:sz w:val="20"/>
                <w:szCs w:val="20"/>
              </w:rPr>
              <w:t>Porzellansammlung der Staatlichen Kunstsammlungen Dresden:</w:t>
            </w:r>
          </w:p>
          <w:p w14:paraId="22044E71" w14:textId="77777777" w:rsidR="002069BA" w:rsidRPr="00C73D03" w:rsidRDefault="002069BA" w:rsidP="00653E8D">
            <w:pPr>
              <w:pStyle w:val="Default"/>
              <w:rPr>
                <w:rFonts w:ascii="SKD TheSans Basic SemiLight" w:hAnsi="SKD TheSans Basic SemiLight"/>
                <w:sz w:val="20"/>
                <w:szCs w:val="20"/>
                <w:lang w:val="en-US"/>
              </w:rPr>
            </w:pPr>
            <w:r w:rsidRPr="00C73D03">
              <w:rPr>
                <w:rFonts w:ascii="SKD TheSans Basic SemiLight" w:hAnsi="SKD TheSans Basic SemiLight"/>
                <w:sz w:val="20"/>
                <w:szCs w:val="20"/>
                <w:lang w:val="en-US"/>
              </w:rPr>
              <w:t>Julia Weber (director), Cora Würmell (curator), Christiaan Jörg (academic supervisor),</w:t>
            </w:r>
          </w:p>
          <w:p w14:paraId="1A42124E" w14:textId="77777777" w:rsidR="002069BA" w:rsidRPr="00C73D03" w:rsidRDefault="002069BA" w:rsidP="00653E8D">
            <w:pPr>
              <w:pStyle w:val="Default"/>
              <w:spacing w:after="120"/>
              <w:rPr>
                <w:rFonts w:ascii="SKD TheSans Basic SemiLight" w:hAnsi="SKD TheSans Basic SemiLight"/>
                <w:sz w:val="20"/>
                <w:szCs w:val="20"/>
                <w:lang w:val="en-US"/>
              </w:rPr>
            </w:pPr>
            <w:r w:rsidRPr="00C73D03">
              <w:rPr>
                <w:rFonts w:ascii="SKD TheSans Basic SemiLight" w:hAnsi="SKD TheSans Basic SemiLight"/>
                <w:sz w:val="20"/>
                <w:szCs w:val="20"/>
                <w:lang w:val="en-US"/>
              </w:rPr>
              <w:t>Ruth Sonja Simonis (research associate)</w:t>
            </w:r>
          </w:p>
        </w:tc>
      </w:tr>
      <w:tr w:rsidR="002069BA" w:rsidRPr="00C73D03" w14:paraId="7FB2CCB7" w14:textId="77777777" w:rsidTr="00A03570">
        <w:tc>
          <w:tcPr>
            <w:tcW w:w="1560" w:type="dxa"/>
          </w:tcPr>
          <w:p w14:paraId="6673A442" w14:textId="77777777" w:rsidR="002069BA" w:rsidRPr="00C73D03" w:rsidRDefault="002069BA" w:rsidP="00653E8D">
            <w:pPr>
              <w:pStyle w:val="Default"/>
              <w:rPr>
                <w:rFonts w:ascii="SKD TheSans Basic SemiLight" w:hAnsi="SKD TheSans Basic SemiLight"/>
                <w:sz w:val="20"/>
                <w:szCs w:val="20"/>
                <w:lang w:val="en-US"/>
              </w:rPr>
            </w:pPr>
            <w:r w:rsidRPr="00C73D03">
              <w:rPr>
                <w:rFonts w:ascii="SKD TheSans Basic SemiLight" w:hAnsi="SKD TheSans Basic SemiLight"/>
                <w:sz w:val="20"/>
                <w:szCs w:val="20"/>
                <w:lang w:val="en-US"/>
              </w:rPr>
              <w:t xml:space="preserve">Sponsor: </w:t>
            </w:r>
          </w:p>
        </w:tc>
        <w:tc>
          <w:tcPr>
            <w:tcW w:w="7644" w:type="dxa"/>
          </w:tcPr>
          <w:p w14:paraId="7D71540F" w14:textId="77777777" w:rsidR="002069BA" w:rsidRPr="00C73D03" w:rsidRDefault="002069BA" w:rsidP="00653E8D">
            <w:pPr>
              <w:pStyle w:val="Default"/>
              <w:spacing w:after="120"/>
              <w:rPr>
                <w:rFonts w:ascii="SKD TheSans Basic SemiLight" w:hAnsi="SKD TheSans Basic SemiLight"/>
                <w:sz w:val="20"/>
                <w:szCs w:val="20"/>
                <w:lang w:val="en-US"/>
              </w:rPr>
            </w:pPr>
            <w:r w:rsidRPr="00C73D03">
              <w:rPr>
                <w:rFonts w:ascii="SKD TheSans Basic SemiLight" w:hAnsi="SKD TheSans Basic SemiLight"/>
                <w:sz w:val="20"/>
                <w:szCs w:val="20"/>
                <w:lang w:val="en-US"/>
              </w:rPr>
              <w:t>Deutsche Forschungsgemeinschaft</w:t>
            </w:r>
          </w:p>
        </w:tc>
      </w:tr>
      <w:tr w:rsidR="002069BA" w:rsidRPr="00D01730" w14:paraId="233F4E45" w14:textId="77777777" w:rsidTr="00A03570">
        <w:tc>
          <w:tcPr>
            <w:tcW w:w="1560" w:type="dxa"/>
          </w:tcPr>
          <w:p w14:paraId="09647FB2" w14:textId="77777777" w:rsidR="002069BA" w:rsidRPr="00C73D03" w:rsidRDefault="002069BA" w:rsidP="00653E8D">
            <w:pPr>
              <w:pStyle w:val="Default"/>
              <w:rPr>
                <w:rFonts w:ascii="SKD TheSans Basic SemiLight" w:hAnsi="SKD TheSans Basic SemiLight"/>
                <w:sz w:val="20"/>
                <w:szCs w:val="20"/>
                <w:lang w:val="en-US"/>
              </w:rPr>
            </w:pPr>
            <w:r w:rsidRPr="00C73D03">
              <w:rPr>
                <w:rFonts w:ascii="SKD TheSans Basic SemiLight" w:hAnsi="SKD TheSans Basic SemiLight"/>
                <w:sz w:val="20"/>
                <w:szCs w:val="20"/>
                <w:lang w:val="en-US"/>
              </w:rPr>
              <w:t xml:space="preserve">Contact: </w:t>
            </w:r>
          </w:p>
        </w:tc>
        <w:tc>
          <w:tcPr>
            <w:tcW w:w="7644" w:type="dxa"/>
          </w:tcPr>
          <w:p w14:paraId="6F8382D6" w14:textId="77777777" w:rsidR="002069BA" w:rsidRPr="00C73D03" w:rsidRDefault="002069BA" w:rsidP="00653E8D">
            <w:pPr>
              <w:pStyle w:val="Default"/>
              <w:rPr>
                <w:rFonts w:ascii="SKD TheSans Basic SemiLight" w:hAnsi="SKD TheSans Basic SemiLight"/>
                <w:sz w:val="20"/>
                <w:szCs w:val="20"/>
                <w:lang w:val="en-US"/>
              </w:rPr>
            </w:pPr>
            <w:r w:rsidRPr="00C73D03">
              <w:rPr>
                <w:rFonts w:ascii="SKD TheSans Basic SemiLight" w:hAnsi="SKD TheSans Basic SemiLight"/>
                <w:sz w:val="20"/>
                <w:szCs w:val="20"/>
                <w:lang w:val="en-US"/>
              </w:rPr>
              <w:t>To join the mailing list for details and updates closer to the date, please write to ruth.simonis@skd.museum.</w:t>
            </w:r>
          </w:p>
        </w:tc>
      </w:tr>
    </w:tbl>
    <w:p w14:paraId="681FD139" w14:textId="77777777" w:rsidR="00C73D03" w:rsidRPr="00C73D03" w:rsidRDefault="00C73D03" w:rsidP="00F85C92">
      <w:pPr>
        <w:jc w:val="both"/>
        <w:rPr>
          <w:rFonts w:ascii="SKD TheSans Basic SemiLight" w:hAnsi="SKD TheSans Basic SemiLight"/>
          <w:sz w:val="20"/>
          <w:szCs w:val="20"/>
          <w:lang w:val="en-US"/>
        </w:rPr>
      </w:pPr>
    </w:p>
    <w:p w14:paraId="141D6179" w14:textId="5B8F13EA" w:rsidR="00E70664" w:rsidRPr="00C73D03" w:rsidRDefault="00E70664" w:rsidP="00F85C92">
      <w:pPr>
        <w:jc w:val="both"/>
        <w:rPr>
          <w:rFonts w:ascii="SKD TheSans Basic SemiLight" w:hAnsi="SKD TheSans Basic SemiLight"/>
          <w:sz w:val="20"/>
          <w:szCs w:val="20"/>
          <w:lang w:val="en-US"/>
        </w:rPr>
      </w:pPr>
      <w:r w:rsidRPr="00C73D03">
        <w:rPr>
          <w:rFonts w:ascii="SKD TheSans Basic SemiLight" w:hAnsi="SKD TheSans Basic SemiLight"/>
          <w:sz w:val="20"/>
          <w:szCs w:val="20"/>
          <w:lang w:val="en-US"/>
        </w:rPr>
        <w:t xml:space="preserve">Subject </w:t>
      </w:r>
      <w:r w:rsidR="00C9677D" w:rsidRPr="00C73D03">
        <w:rPr>
          <w:rFonts w:ascii="SKD TheSans Basic SemiLight" w:hAnsi="SKD TheSans Basic SemiLight"/>
          <w:sz w:val="20"/>
          <w:szCs w:val="20"/>
          <w:lang w:val="en-US"/>
        </w:rPr>
        <w:t xml:space="preserve">to modification and amendments. </w:t>
      </w:r>
    </w:p>
    <w:sectPr w:rsidR="00E70664" w:rsidRPr="00C73D03" w:rsidSect="00254C94">
      <w:footerReference w:type="default" r:id="rId12"/>
      <w:pgSz w:w="11906" w:h="16838"/>
      <w:pgMar w:top="1417" w:right="1417" w:bottom="1134" w:left="1417" w:header="708" w:footer="9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47576D" w14:textId="77777777" w:rsidR="00414F4A" w:rsidRDefault="00414F4A" w:rsidP="001369BD">
      <w:pPr>
        <w:spacing w:after="0" w:line="240" w:lineRule="auto"/>
      </w:pPr>
      <w:r>
        <w:separator/>
      </w:r>
    </w:p>
  </w:endnote>
  <w:endnote w:type="continuationSeparator" w:id="0">
    <w:p w14:paraId="43BA0CDB" w14:textId="77777777" w:rsidR="00414F4A" w:rsidRDefault="00414F4A" w:rsidP="00136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KD TheSans Bas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KD TheSans Basic SemiLight">
    <w:altName w:val="Segoe UI Semilight"/>
    <w:charset w:val="00"/>
    <w:family w:val="swiss"/>
    <w:pitch w:val="variable"/>
    <w:sig w:usb0="00000001" w:usb1="5000200B" w:usb2="00000000" w:usb3="00000000" w:csb0="00000093" w:csb1="00000000"/>
  </w:font>
  <w:font w:name="SKD TheSans Basic Bold">
    <w:altName w:val="Segoe UI Semibold"/>
    <w:charset w:val="00"/>
    <w:family w:val="swiss"/>
    <w:pitch w:val="variable"/>
    <w:sig w:usb0="00000001" w:usb1="5000200B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B36D84" w14:textId="77777777" w:rsidR="001369BD" w:rsidRDefault="001369BD">
    <w:pPr>
      <w:pStyle w:val="Fuzeile"/>
      <w:rPr>
        <w:noProof/>
        <w:lang w:eastAsia="de-DE"/>
      </w:rPr>
    </w:pPr>
  </w:p>
  <w:p w14:paraId="4C7D359F" w14:textId="77777777" w:rsidR="001369BD" w:rsidRDefault="00254C94">
    <w:pPr>
      <w:pStyle w:val="Fuzeile"/>
      <w:rPr>
        <w:noProof/>
        <w:lang w:eastAsia="de-DE"/>
      </w:rPr>
    </w:pPr>
    <w:r>
      <w:rPr>
        <w:noProof/>
        <w:lang w:eastAsia="de-DE"/>
      </w:rPr>
      <w:t xml:space="preserve">                      </w:t>
    </w:r>
  </w:p>
  <w:p w14:paraId="7A7EF857" w14:textId="77777777" w:rsidR="001369BD" w:rsidRDefault="001369BD">
    <w:pPr>
      <w:pStyle w:val="Fuzeile"/>
    </w:pPr>
    <w:r>
      <w:rPr>
        <w:noProof/>
        <w:lang w:eastAsia="de-DE"/>
      </w:rPr>
      <w:t xml:space="preserve">      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F85573" w14:textId="77777777" w:rsidR="00254C94" w:rsidRDefault="00254C94">
    <w:pPr>
      <w:pStyle w:val="Fuzeile"/>
    </w:pPr>
    <w:r>
      <w:rPr>
        <w:noProof/>
        <w:lang w:eastAsia="de-DE"/>
      </w:rPr>
      <w:t xml:space="preserve">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1EC159" w14:textId="77777777" w:rsidR="00254C94" w:rsidRDefault="00254C94">
    <w:pPr>
      <w:pStyle w:val="Fuzeile"/>
      <w:rPr>
        <w:noProof/>
        <w:lang w:eastAsia="de-DE"/>
      </w:rPr>
    </w:pPr>
    <w:r>
      <w:rPr>
        <w:noProof/>
        <w:lang w:eastAsia="de-DE"/>
      </w:rPr>
      <w:t xml:space="preserve">                      </w:t>
    </w:r>
  </w:p>
  <w:p w14:paraId="58EC181F" w14:textId="77777777" w:rsidR="00254C94" w:rsidRDefault="00254C94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154A79" w14:textId="77777777" w:rsidR="00414F4A" w:rsidRDefault="00414F4A" w:rsidP="001369BD">
      <w:pPr>
        <w:spacing w:after="0" w:line="240" w:lineRule="auto"/>
      </w:pPr>
      <w:r>
        <w:separator/>
      </w:r>
    </w:p>
  </w:footnote>
  <w:footnote w:type="continuationSeparator" w:id="0">
    <w:p w14:paraId="2CC02709" w14:textId="77777777" w:rsidR="00414F4A" w:rsidRDefault="00414F4A" w:rsidP="001369BD">
      <w:pPr>
        <w:spacing w:after="0" w:line="240" w:lineRule="auto"/>
      </w:pPr>
      <w:r>
        <w:continuationSeparator/>
      </w:r>
    </w:p>
  </w:footnote>
  <w:footnote w:id="1">
    <w:p w14:paraId="2269AFD4" w14:textId="70D3C1B2" w:rsidR="00DF1F4E" w:rsidRPr="0084497A" w:rsidRDefault="00C9677D" w:rsidP="00BC0289">
      <w:pPr>
        <w:pStyle w:val="Funotentext"/>
        <w:jc w:val="both"/>
        <w:rPr>
          <w:rFonts w:ascii="SKD TheSans Basic SemiLight" w:hAnsi="SKD TheSans Basic SemiLight"/>
          <w:sz w:val="16"/>
          <w:szCs w:val="16"/>
          <w:lang w:val="en-US"/>
        </w:rPr>
      </w:pPr>
      <w:r w:rsidRPr="0084497A">
        <w:rPr>
          <w:rStyle w:val="Funotenzeichen"/>
          <w:rFonts w:ascii="SKD TheSans Basic SemiLight" w:hAnsi="SKD TheSans Basic SemiLight"/>
          <w:sz w:val="16"/>
          <w:szCs w:val="16"/>
        </w:rPr>
        <w:footnoteRef/>
      </w:r>
      <w:r w:rsidR="00DF1F4E" w:rsidRPr="0084497A">
        <w:rPr>
          <w:rFonts w:ascii="SKD TheSans Basic SemiLight" w:hAnsi="SKD TheSans Basic SemiLight"/>
          <w:sz w:val="16"/>
          <w:szCs w:val="16"/>
          <w:lang w:val="en-US"/>
        </w:rPr>
        <w:t xml:space="preserve">The </w:t>
      </w:r>
      <w:r w:rsidR="00F529FA" w:rsidRPr="0084497A">
        <w:rPr>
          <w:rFonts w:ascii="SKD TheSans Basic SemiLight" w:hAnsi="SKD TheSans Basic SemiLight"/>
          <w:sz w:val="16"/>
          <w:szCs w:val="16"/>
          <w:lang w:val="en-US"/>
        </w:rPr>
        <w:t>registration</w:t>
      </w:r>
      <w:r w:rsidR="00DF1F4E" w:rsidRPr="0084497A">
        <w:rPr>
          <w:rFonts w:ascii="SKD TheSans Basic SemiLight" w:hAnsi="SKD TheSans Basic SemiLight"/>
          <w:sz w:val="16"/>
          <w:szCs w:val="16"/>
          <w:lang w:val="en-US"/>
        </w:rPr>
        <w:t xml:space="preserve"> fee includes conference </w:t>
      </w:r>
      <w:r w:rsidR="005A264C">
        <w:rPr>
          <w:rFonts w:ascii="SKD TheSans Basic SemiLight" w:hAnsi="SKD TheSans Basic SemiLight"/>
          <w:sz w:val="16"/>
          <w:szCs w:val="16"/>
          <w:lang w:val="en-US"/>
        </w:rPr>
        <w:t>information</w:t>
      </w:r>
      <w:r w:rsidR="00DF1F4E" w:rsidRPr="0084497A">
        <w:rPr>
          <w:rFonts w:ascii="SKD TheSans Basic SemiLight" w:hAnsi="SKD TheSans Basic SemiLight"/>
          <w:sz w:val="16"/>
          <w:szCs w:val="16"/>
          <w:lang w:val="en-US"/>
        </w:rPr>
        <w:t>,</w:t>
      </w:r>
      <w:r w:rsidR="00F529FA" w:rsidRPr="0084497A">
        <w:rPr>
          <w:rFonts w:ascii="SKD TheSans Basic SemiLight" w:hAnsi="SKD TheSans Basic SemiLight"/>
          <w:sz w:val="16"/>
          <w:szCs w:val="16"/>
          <w:lang w:val="en-US"/>
        </w:rPr>
        <w:t xml:space="preserve"> light refreshments during coffee breaks on the conference days, as well as entrance to the exhibition galler</w:t>
      </w:r>
      <w:r w:rsidR="00470C41">
        <w:rPr>
          <w:rFonts w:ascii="SKD TheSans Basic SemiLight" w:hAnsi="SKD TheSans Basic SemiLight"/>
          <w:sz w:val="16"/>
          <w:szCs w:val="16"/>
          <w:lang w:val="en-US"/>
        </w:rPr>
        <w:t>ies</w:t>
      </w:r>
      <w:r w:rsidR="00F529FA" w:rsidRPr="0084497A">
        <w:rPr>
          <w:rFonts w:ascii="SKD TheSans Basic SemiLight" w:hAnsi="SKD TheSans Basic SemiLight"/>
          <w:sz w:val="16"/>
          <w:szCs w:val="16"/>
          <w:lang w:val="en-US"/>
        </w:rPr>
        <w:t xml:space="preserve"> of the Porzellansammlung on </w:t>
      </w:r>
      <w:r w:rsidR="00BC0289" w:rsidRPr="0084497A">
        <w:rPr>
          <w:rFonts w:ascii="SKD TheSans Basic SemiLight" w:hAnsi="SKD TheSans Basic SemiLight"/>
          <w:sz w:val="16"/>
          <w:szCs w:val="16"/>
          <w:lang w:val="en-US"/>
        </w:rPr>
        <w:t>both conference days</w:t>
      </w:r>
      <w:r w:rsidR="00F529FA" w:rsidRPr="0084497A">
        <w:rPr>
          <w:rFonts w:ascii="SKD TheSans Basic SemiLight" w:hAnsi="SKD TheSans Basic SemiLight"/>
          <w:sz w:val="16"/>
          <w:szCs w:val="16"/>
          <w:lang w:val="en-US"/>
        </w:rPr>
        <w:t xml:space="preserve">. </w:t>
      </w:r>
      <w:r w:rsidR="00BC0289" w:rsidRPr="0084497A">
        <w:rPr>
          <w:rFonts w:ascii="SKD TheSans Basic SemiLight" w:hAnsi="SKD TheSans Basic SemiLight"/>
          <w:sz w:val="16"/>
          <w:szCs w:val="16"/>
          <w:lang w:val="en-US"/>
        </w:rPr>
        <w:t xml:space="preserve">The registration fee does not include costs for hotels, visas, lunch, dinner, transportation or any other cost you might have. The registration fee does not include </w:t>
      </w:r>
      <w:r w:rsidR="00F529FA" w:rsidRPr="0084497A">
        <w:rPr>
          <w:rFonts w:ascii="SKD TheSans Basic SemiLight" w:hAnsi="SKD TheSans Basic SemiLight"/>
          <w:sz w:val="16"/>
          <w:szCs w:val="16"/>
          <w:lang w:val="en-US"/>
        </w:rPr>
        <w:t>admission fees for</w:t>
      </w:r>
      <w:r w:rsidR="00BC0289" w:rsidRPr="0084497A">
        <w:rPr>
          <w:rFonts w:ascii="SKD TheSans Basic SemiLight" w:hAnsi="SKD TheSans Basic SemiLight"/>
          <w:sz w:val="16"/>
          <w:szCs w:val="16"/>
          <w:lang w:val="en-US"/>
        </w:rPr>
        <w:t xml:space="preserve"> any other SKD museum gallery other than that of the Porzellansammlung. </w:t>
      </w:r>
      <w:r w:rsidR="00DF1F4E" w:rsidRPr="0084497A">
        <w:rPr>
          <w:rFonts w:ascii="SKD TheSans Basic SemiLight" w:hAnsi="SKD TheSans Basic SemiLight"/>
          <w:sz w:val="16"/>
          <w:szCs w:val="16"/>
          <w:lang w:val="en-US"/>
        </w:rPr>
        <w:t xml:space="preserve">The </w:t>
      </w:r>
      <w:r w:rsidR="0071412F">
        <w:rPr>
          <w:rFonts w:ascii="SKD TheSans Basic SemiLight" w:hAnsi="SKD TheSans Basic SemiLight"/>
          <w:sz w:val="16"/>
          <w:szCs w:val="16"/>
          <w:lang w:val="en-US"/>
        </w:rPr>
        <w:t>registration</w:t>
      </w:r>
      <w:r w:rsidR="00DF1F4E" w:rsidRPr="0084497A">
        <w:rPr>
          <w:rFonts w:ascii="SKD TheSans Basic SemiLight" w:hAnsi="SKD TheSans Basic SemiLight"/>
          <w:sz w:val="16"/>
          <w:szCs w:val="16"/>
          <w:lang w:val="en-US"/>
        </w:rPr>
        <w:t xml:space="preserve"> fee cannot be refunded.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4D5B93" w14:textId="0849E164" w:rsidR="00254C94" w:rsidRDefault="00E70664" w:rsidP="00E70664">
    <w:pPr>
      <w:pStyle w:val="Kopfzeile"/>
      <w:tabs>
        <w:tab w:val="clear" w:pos="9072"/>
        <w:tab w:val="left" w:pos="7109"/>
      </w:tabs>
      <w:rPr>
        <w:noProof/>
        <w:lang w:eastAsia="de-DE"/>
      </w:rPr>
    </w:pPr>
    <w:r>
      <w:rPr>
        <w:noProof/>
        <w:lang w:eastAsia="de-DE"/>
      </w:rPr>
      <w:t xml:space="preserve">    </w:t>
    </w:r>
    <w:r>
      <w:rPr>
        <w:noProof/>
        <w:lang w:eastAsia="ja-JP"/>
      </w:rPr>
      <w:drawing>
        <wp:inline distT="0" distB="0" distL="0" distR="0" wp14:anchorId="7B7C0C37" wp14:editId="2C8B4002">
          <wp:extent cx="1733797" cy="416865"/>
          <wp:effectExtent l="0" t="0" r="0" b="254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5504" cy="42929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  <w:lang w:eastAsia="de-DE"/>
      </w:rPr>
      <w:t xml:space="preserve">                </w:t>
    </w:r>
    <w:r w:rsidR="001358BC">
      <w:rPr>
        <w:noProof/>
        <w:lang w:eastAsia="de-DE"/>
      </w:rPr>
      <w:t xml:space="preserve">                          </w:t>
    </w:r>
    <w:r>
      <w:rPr>
        <w:noProof/>
        <w:lang w:eastAsia="de-DE"/>
      </w:rPr>
      <w:t xml:space="preserve">  </w:t>
    </w:r>
    <w:r>
      <w:rPr>
        <w:noProof/>
        <w:lang w:eastAsia="ja-JP"/>
      </w:rPr>
      <w:drawing>
        <wp:inline distT="0" distB="0" distL="0" distR="0" wp14:anchorId="16970AF2" wp14:editId="1FEAF8D4">
          <wp:extent cx="2268187" cy="402019"/>
          <wp:effectExtent l="0" t="0" r="0" b="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4284" cy="403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2BEEF0A" w14:textId="77777777" w:rsidR="00E70664" w:rsidRDefault="00E70664" w:rsidP="00E70664">
    <w:pPr>
      <w:pStyle w:val="Kopfzeile"/>
      <w:tabs>
        <w:tab w:val="clear" w:pos="9072"/>
        <w:tab w:val="left" w:pos="710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DC3"/>
    <w:rsid w:val="00025601"/>
    <w:rsid w:val="0003401E"/>
    <w:rsid w:val="000672FB"/>
    <w:rsid w:val="00075FD1"/>
    <w:rsid w:val="000956FC"/>
    <w:rsid w:val="000A6203"/>
    <w:rsid w:val="000B6388"/>
    <w:rsid w:val="000F38A6"/>
    <w:rsid w:val="0013000C"/>
    <w:rsid w:val="001358BC"/>
    <w:rsid w:val="001369BD"/>
    <w:rsid w:val="00155B41"/>
    <w:rsid w:val="001576F9"/>
    <w:rsid w:val="001912D6"/>
    <w:rsid w:val="001B3DA6"/>
    <w:rsid w:val="001D0DC1"/>
    <w:rsid w:val="001D483E"/>
    <w:rsid w:val="001E07F2"/>
    <w:rsid w:val="001E4AF4"/>
    <w:rsid w:val="002069BA"/>
    <w:rsid w:val="00231538"/>
    <w:rsid w:val="002501B2"/>
    <w:rsid w:val="00254547"/>
    <w:rsid w:val="00254C94"/>
    <w:rsid w:val="002633A4"/>
    <w:rsid w:val="002776A9"/>
    <w:rsid w:val="003207FB"/>
    <w:rsid w:val="00340EA1"/>
    <w:rsid w:val="00341CD5"/>
    <w:rsid w:val="00414F4A"/>
    <w:rsid w:val="004233B2"/>
    <w:rsid w:val="00433268"/>
    <w:rsid w:val="004367D4"/>
    <w:rsid w:val="0044700B"/>
    <w:rsid w:val="0046098F"/>
    <w:rsid w:val="00470C41"/>
    <w:rsid w:val="004A010F"/>
    <w:rsid w:val="00526742"/>
    <w:rsid w:val="005739CA"/>
    <w:rsid w:val="00594554"/>
    <w:rsid w:val="005A264C"/>
    <w:rsid w:val="005E0E3E"/>
    <w:rsid w:val="005E14EE"/>
    <w:rsid w:val="006216F1"/>
    <w:rsid w:val="00625B74"/>
    <w:rsid w:val="00633B69"/>
    <w:rsid w:val="00645CD0"/>
    <w:rsid w:val="006A50FE"/>
    <w:rsid w:val="006C36EB"/>
    <w:rsid w:val="006C66A3"/>
    <w:rsid w:val="006C7561"/>
    <w:rsid w:val="006D2950"/>
    <w:rsid w:val="0071412F"/>
    <w:rsid w:val="0071465F"/>
    <w:rsid w:val="00726512"/>
    <w:rsid w:val="0079542A"/>
    <w:rsid w:val="007E6204"/>
    <w:rsid w:val="00821F70"/>
    <w:rsid w:val="00823158"/>
    <w:rsid w:val="00824BE9"/>
    <w:rsid w:val="008362FF"/>
    <w:rsid w:val="0084497A"/>
    <w:rsid w:val="008612AE"/>
    <w:rsid w:val="0087599C"/>
    <w:rsid w:val="00892A95"/>
    <w:rsid w:val="008B4B70"/>
    <w:rsid w:val="008F34E8"/>
    <w:rsid w:val="00913823"/>
    <w:rsid w:val="009D7779"/>
    <w:rsid w:val="00A02001"/>
    <w:rsid w:val="00A03570"/>
    <w:rsid w:val="00A8591A"/>
    <w:rsid w:val="00AB0105"/>
    <w:rsid w:val="00AB55AF"/>
    <w:rsid w:val="00B43A13"/>
    <w:rsid w:val="00B8415E"/>
    <w:rsid w:val="00BC0289"/>
    <w:rsid w:val="00C16C6F"/>
    <w:rsid w:val="00C55906"/>
    <w:rsid w:val="00C64B01"/>
    <w:rsid w:val="00C72753"/>
    <w:rsid w:val="00C73D03"/>
    <w:rsid w:val="00C9677D"/>
    <w:rsid w:val="00D01730"/>
    <w:rsid w:val="00D06141"/>
    <w:rsid w:val="00D1329E"/>
    <w:rsid w:val="00D42AAA"/>
    <w:rsid w:val="00D543E8"/>
    <w:rsid w:val="00D808C0"/>
    <w:rsid w:val="00DD0C55"/>
    <w:rsid w:val="00DF1F4E"/>
    <w:rsid w:val="00DF2259"/>
    <w:rsid w:val="00E00F7F"/>
    <w:rsid w:val="00E26E99"/>
    <w:rsid w:val="00E32163"/>
    <w:rsid w:val="00E46151"/>
    <w:rsid w:val="00E70664"/>
    <w:rsid w:val="00EB585F"/>
    <w:rsid w:val="00EE4255"/>
    <w:rsid w:val="00F06B68"/>
    <w:rsid w:val="00F11DC3"/>
    <w:rsid w:val="00F27966"/>
    <w:rsid w:val="00F529FA"/>
    <w:rsid w:val="00F85C92"/>
    <w:rsid w:val="00F85D54"/>
    <w:rsid w:val="00FA2546"/>
    <w:rsid w:val="00FC7B20"/>
    <w:rsid w:val="00FE4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3B90949"/>
  <w15:chartTrackingRefBased/>
  <w15:docId w15:val="{0506A9DE-8A66-4B31-BBAB-4EE4ECE30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Standard">
    <w:name w:val="Normal"/>
    <w:qFormat/>
    <w:rsid w:val="00C9677D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F11D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1369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369BD"/>
  </w:style>
  <w:style w:type="paragraph" w:styleId="Fuzeile">
    <w:name w:val="footer"/>
    <w:basedOn w:val="Standard"/>
    <w:link w:val="FuzeileZchn"/>
    <w:uiPriority w:val="99"/>
    <w:unhideWhenUsed/>
    <w:rsid w:val="001369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369BD"/>
  </w:style>
  <w:style w:type="paragraph" w:styleId="Funotentext">
    <w:name w:val="footnote text"/>
    <w:basedOn w:val="Standard"/>
    <w:link w:val="FunotentextZchn"/>
    <w:uiPriority w:val="99"/>
    <w:unhideWhenUsed/>
    <w:rsid w:val="00C9677D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rsid w:val="00C9677D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C9677D"/>
    <w:rPr>
      <w:vertAlign w:val="superscript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F529F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529FA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529F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529F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529FA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529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529FA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5A264C"/>
    <w:rPr>
      <w:color w:val="0563C1" w:themeColor="hyperlink"/>
      <w:u w:val="single"/>
    </w:rPr>
  </w:style>
  <w:style w:type="paragraph" w:customStyle="1" w:styleId="Default">
    <w:name w:val="Default"/>
    <w:rsid w:val="002069BA"/>
    <w:pPr>
      <w:autoSpaceDE w:val="0"/>
      <w:autoSpaceDN w:val="0"/>
      <w:adjustRightInd w:val="0"/>
      <w:spacing w:after="0" w:line="240" w:lineRule="auto"/>
    </w:pPr>
    <w:rPr>
      <w:rFonts w:ascii="SKD TheSans Basic" w:hAnsi="SKD TheSans Basic" w:cs="SKD TheSans Basic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6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0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E0D580-E0DA-4BCE-92B6-59FC86485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582</Words>
  <Characters>3670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Staatliche Kunstsammlungen Dresden</Company>
  <LinksUpToDate>false</LinksUpToDate>
  <CharactersWithSpaces>4244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Simonis, Ruth Sonja -SKD</dc:creator>
  <cp:keywords/>
  <dc:description/>
  <cp:lastModifiedBy>MxeREDiGU0vtAdKO</cp:lastModifiedBy>
  <cp:revision>71</cp:revision>
  <cp:lastPrinted>2017-12-18T10:20:00Z</cp:lastPrinted>
  <dcterms:created xsi:type="dcterms:W3CDTF">2017-12-05T10:33:00Z</dcterms:created>
  <dcterms:modified xsi:type="dcterms:W3CDTF">2017-12-22T13:50:00Z</dcterms:modified>
</cp:coreProperties>
</file>