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5CAD5A" w14:textId="77777777" w:rsidR="00CD465A" w:rsidRDefault="00CD465A" w:rsidP="005A1615">
      <w:pPr>
        <w:ind w:left="720" w:hanging="720"/>
      </w:pPr>
    </w:p>
    <w:p w14:paraId="13E0FC69" w14:textId="54D3F609" w:rsidR="00CD465A" w:rsidRDefault="00CD465A" w:rsidP="005A1615">
      <w:pPr>
        <w:ind w:left="720" w:hanging="720"/>
      </w:pPr>
      <w:r>
        <w:rPr>
          <w:i/>
        </w:rPr>
        <w:t>The Orléans Collection</w:t>
      </w:r>
      <w:r>
        <w:t>: Tastemaking, Networks and Legacy</w:t>
      </w:r>
    </w:p>
    <w:p w14:paraId="7331843B" w14:textId="4DAAC80A" w:rsidR="008D12D0" w:rsidRPr="00CD465A" w:rsidRDefault="008D12D0" w:rsidP="005A1615">
      <w:pPr>
        <w:ind w:left="720" w:hanging="720"/>
      </w:pPr>
      <w:r>
        <w:t>New Orleans Museum of Art, January 11-13, 2019</w:t>
      </w:r>
    </w:p>
    <w:p w14:paraId="09730D4C" w14:textId="77777777" w:rsidR="00CD465A" w:rsidRDefault="00CD465A" w:rsidP="005A1615">
      <w:pPr>
        <w:ind w:left="720" w:hanging="720"/>
      </w:pPr>
    </w:p>
    <w:p w14:paraId="1DD1C78C" w14:textId="77777777" w:rsidR="00CD465A" w:rsidRDefault="00CD465A" w:rsidP="005A1615">
      <w:pPr>
        <w:ind w:left="720" w:hanging="720"/>
      </w:pPr>
    </w:p>
    <w:p w14:paraId="249BB462" w14:textId="346CDB88" w:rsidR="008D12D0" w:rsidRDefault="005A1615" w:rsidP="005A1615">
      <w:pPr>
        <w:ind w:left="720" w:hanging="720"/>
      </w:pPr>
      <w:r>
        <w:t xml:space="preserve">The New Orleans Museum of Art </w:t>
      </w:r>
      <w:r w:rsidR="008D12D0">
        <w:t>and the Frick Cent</w:t>
      </w:r>
      <w:r w:rsidR="000F0249">
        <w:t>er for the History of Collecting</w:t>
      </w:r>
      <w:r w:rsidR="008D12D0">
        <w:t xml:space="preserve"> </w:t>
      </w:r>
      <w:r>
        <w:t xml:space="preserve">will host a </w:t>
      </w:r>
    </w:p>
    <w:p w14:paraId="11444172" w14:textId="77777777" w:rsidR="008D12D0" w:rsidRDefault="005A1615" w:rsidP="005A1615">
      <w:pPr>
        <w:ind w:left="720" w:hanging="720"/>
      </w:pPr>
      <w:r>
        <w:t>symposium in conjunction with 'The Orléans</w:t>
      </w:r>
      <w:r w:rsidR="008D12D0">
        <w:t xml:space="preserve"> </w:t>
      </w:r>
      <w:r>
        <w:t xml:space="preserve">Collection' exhibition dedicated to the collecting </w:t>
      </w:r>
    </w:p>
    <w:p w14:paraId="0E2A0FED" w14:textId="77777777" w:rsidR="00FC771D" w:rsidRDefault="005A1615" w:rsidP="00FC771D">
      <w:pPr>
        <w:ind w:left="720" w:hanging="720"/>
      </w:pPr>
      <w:r>
        <w:t>and collection of Philippe II duc d'Orléans</w:t>
      </w:r>
      <w:r w:rsidR="008D12D0">
        <w:t xml:space="preserve"> (1674–1723</w:t>
      </w:r>
      <w:r w:rsidR="009708A3">
        <w:t xml:space="preserve">) on view at the New Orleans Museum of </w:t>
      </w:r>
    </w:p>
    <w:p w14:paraId="1D9E0346" w14:textId="7EB1A301" w:rsidR="005A1615" w:rsidRDefault="009708A3" w:rsidP="00FC771D">
      <w:pPr>
        <w:ind w:left="720" w:hanging="720"/>
      </w:pPr>
      <w:r>
        <w:t xml:space="preserve">Art October 26, 2018 through January </w:t>
      </w:r>
      <w:r w:rsidR="00FC771D">
        <w:t xml:space="preserve">27, 2019 </w:t>
      </w:r>
    </w:p>
    <w:p w14:paraId="51F05761" w14:textId="77777777" w:rsidR="005A1615" w:rsidRDefault="005A1615" w:rsidP="005A1615">
      <w:pPr>
        <w:ind w:left="720" w:hanging="720"/>
      </w:pPr>
    </w:p>
    <w:p w14:paraId="0C54F640" w14:textId="66CA0CC9" w:rsidR="00B82CF4" w:rsidRDefault="00B82CF4" w:rsidP="005A1615">
      <w:pPr>
        <w:ind w:left="720" w:hanging="720"/>
      </w:pPr>
      <w:r>
        <w:t xml:space="preserve">Collecting over just over two decades, Philippe II </w:t>
      </w:r>
      <w:r w:rsidR="00CD465A">
        <w:t xml:space="preserve">d'Orléans </w:t>
      </w:r>
      <w:r>
        <w:t xml:space="preserve">amassed one of the most important </w:t>
      </w:r>
    </w:p>
    <w:p w14:paraId="3277B47E" w14:textId="77777777" w:rsidR="005F7E8E" w:rsidRDefault="005F7E8E" w:rsidP="005A1615">
      <w:pPr>
        <w:ind w:left="720" w:hanging="720"/>
      </w:pPr>
      <w:r>
        <w:t>collections of E</w:t>
      </w:r>
      <w:r w:rsidR="00B82CF4">
        <w:t>uropean paintings in the history of art, which he displayed in h</w:t>
      </w:r>
      <w:r>
        <w:t>is</w:t>
      </w:r>
      <w:r w:rsidR="00B82CF4">
        <w:t xml:space="preserve"> Palais-Royal in </w:t>
      </w:r>
    </w:p>
    <w:p w14:paraId="67F96754" w14:textId="77777777" w:rsidR="003F1372" w:rsidRDefault="00B82CF4" w:rsidP="00D34ADA">
      <w:pPr>
        <w:ind w:left="720" w:hanging="720"/>
      </w:pPr>
      <w:r>
        <w:t>Paris</w:t>
      </w:r>
      <w:r w:rsidR="005F7E8E">
        <w:t>.</w:t>
      </w:r>
      <w:r w:rsidR="00335C16">
        <w:t xml:space="preserve"> </w:t>
      </w:r>
      <w:r w:rsidR="00D34ADA">
        <w:t>This celebrated collection assembled over 500 master</w:t>
      </w:r>
      <w:r w:rsidR="003F1372">
        <w:t>pieces of European Art and this</w:t>
      </w:r>
    </w:p>
    <w:p w14:paraId="2B4A78A4" w14:textId="77777777" w:rsidR="003F1372" w:rsidRDefault="00D34ADA" w:rsidP="00D34ADA">
      <w:pPr>
        <w:ind w:left="720" w:hanging="720"/>
      </w:pPr>
      <w:r>
        <w:t xml:space="preserve">landmark exhibition reunites a representative group of forty works to tell </w:t>
      </w:r>
      <w:r w:rsidR="003F1372">
        <w:t>the complex story of</w:t>
      </w:r>
    </w:p>
    <w:p w14:paraId="1E167363" w14:textId="453F27A3" w:rsidR="003F1372" w:rsidRDefault="003F1372" w:rsidP="00D34ADA">
      <w:pPr>
        <w:ind w:left="720" w:hanging="720"/>
      </w:pPr>
      <w:r>
        <w:t>the collection</w:t>
      </w:r>
      <w:r w:rsidR="00F83FB5">
        <w:t>'</w:t>
      </w:r>
      <w:bookmarkStart w:id="0" w:name="_GoBack"/>
      <w:bookmarkEnd w:id="0"/>
      <w:r>
        <w:t>s format</w:t>
      </w:r>
      <w:r w:rsidR="008D12D0">
        <w:t>ion and character and the impact</w:t>
      </w:r>
      <w:r>
        <w:t xml:space="preserve"> of the sales of the collection in London</w:t>
      </w:r>
    </w:p>
    <w:p w14:paraId="0A74A20D" w14:textId="414E323A" w:rsidR="00DB28ED" w:rsidRDefault="003F1372" w:rsidP="00D34ADA">
      <w:pPr>
        <w:ind w:left="720" w:hanging="720"/>
      </w:pPr>
      <w:r>
        <w:t>during the French revolution</w:t>
      </w:r>
      <w:r w:rsidR="008D12D0">
        <w:t>,</w:t>
      </w:r>
      <w:r>
        <w:t xml:space="preserve"> a watershed </w:t>
      </w:r>
      <w:r w:rsidR="008D12D0">
        <w:t>event in the history of collecting</w:t>
      </w:r>
      <w:r>
        <w:t xml:space="preserve">. </w:t>
      </w:r>
    </w:p>
    <w:p w14:paraId="1D700712" w14:textId="77777777" w:rsidR="005F7E8E" w:rsidRDefault="005F7E8E" w:rsidP="005A1615">
      <w:pPr>
        <w:ind w:left="720" w:hanging="720"/>
      </w:pPr>
    </w:p>
    <w:p w14:paraId="6DCBF98E" w14:textId="77777777" w:rsidR="005F7E8E" w:rsidRDefault="005A1615" w:rsidP="005A1615">
      <w:pPr>
        <w:ind w:left="720" w:hanging="720"/>
      </w:pPr>
      <w:r>
        <w:rPr>
          <w:i/>
        </w:rPr>
        <w:t>The Orléans Collection</w:t>
      </w:r>
      <w:r>
        <w:t xml:space="preserve"> exhibition catalogue </w:t>
      </w:r>
      <w:r w:rsidR="00B82CF4">
        <w:t>essays offer an</w:t>
      </w:r>
      <w:r w:rsidR="005F7E8E">
        <w:t xml:space="preserve"> </w:t>
      </w:r>
      <w:r>
        <w:t>overview of the collection,</w:t>
      </w:r>
      <w:r w:rsidR="00B82CF4">
        <w:t xml:space="preserve"> Philippe's </w:t>
      </w:r>
    </w:p>
    <w:p w14:paraId="4531A962" w14:textId="77777777" w:rsidR="005F7E8E" w:rsidRDefault="00B82CF4" w:rsidP="005A1615">
      <w:pPr>
        <w:ind w:left="720" w:hanging="720"/>
      </w:pPr>
      <w:r>
        <w:t xml:space="preserve">relationship with his court painter Antoine Coypel, the refurbishment of the Palais-Royal during </w:t>
      </w:r>
    </w:p>
    <w:p w14:paraId="1D3BE48D" w14:textId="77777777" w:rsidR="005F7E8E" w:rsidRDefault="00B82CF4" w:rsidP="005A1615">
      <w:pPr>
        <w:ind w:left="720" w:hanging="720"/>
      </w:pPr>
      <w:r>
        <w:t xml:space="preserve">the regency, his collecting of Venetian, Dutch and Flemish and Bolognese Art, contemporary </w:t>
      </w:r>
    </w:p>
    <w:p w14:paraId="1DBBC7CC" w14:textId="77777777" w:rsidR="005F7E8E" w:rsidRDefault="00B82CF4" w:rsidP="005A1615">
      <w:pPr>
        <w:ind w:left="720" w:hanging="720"/>
      </w:pPr>
      <w:r>
        <w:t>artists s</w:t>
      </w:r>
      <w:r w:rsidR="005F7E8E">
        <w:t>tudying the collection, and a review of the circumstances of the collection's dispersal</w:t>
      </w:r>
      <w:r>
        <w:t>.</w:t>
      </w:r>
      <w:r w:rsidR="005F7E8E">
        <w:t xml:space="preserve"> </w:t>
      </w:r>
    </w:p>
    <w:p w14:paraId="47EC9707" w14:textId="77777777" w:rsidR="00800D30" w:rsidRDefault="00B82CF4" w:rsidP="005A1615">
      <w:pPr>
        <w:ind w:left="720" w:hanging="720"/>
      </w:pPr>
      <w:r>
        <w:t>The catalogue's extensive Appendix transcribes the</w:t>
      </w:r>
      <w:r w:rsidR="005F7E8E">
        <w:t xml:space="preserve"> </w:t>
      </w:r>
      <w:r>
        <w:t>earliest 172</w:t>
      </w:r>
      <w:r w:rsidR="00800D30">
        <w:t xml:space="preserve">7 publication of the collection </w:t>
      </w:r>
    </w:p>
    <w:p w14:paraId="5A6AD10A" w14:textId="77777777" w:rsidR="00753E16" w:rsidRDefault="00800D30" w:rsidP="005A1615">
      <w:pPr>
        <w:ind w:left="720" w:hanging="720"/>
      </w:pPr>
      <w:r>
        <w:t>t</w:t>
      </w:r>
      <w:r w:rsidR="00753E16">
        <w:t xml:space="preserve">racing picture to their current locations. </w:t>
      </w:r>
    </w:p>
    <w:p w14:paraId="4EE2633E" w14:textId="77777777" w:rsidR="00753E16" w:rsidRDefault="00753E16" w:rsidP="005A1615">
      <w:pPr>
        <w:ind w:left="720" w:hanging="720"/>
      </w:pPr>
    </w:p>
    <w:p w14:paraId="5E062FF7" w14:textId="1CA5A2F8" w:rsidR="00753E16" w:rsidRDefault="00D90593" w:rsidP="005A1615">
      <w:pPr>
        <w:ind w:left="720" w:hanging="720"/>
      </w:pPr>
      <w:r>
        <w:t xml:space="preserve">The </w:t>
      </w:r>
      <w:r w:rsidR="00753E16">
        <w:t xml:space="preserve">symposium seeks to expand beyond the scope of the catalogue and consider a </w:t>
      </w:r>
    </w:p>
    <w:p w14:paraId="28984796" w14:textId="77777777" w:rsidR="00D90593" w:rsidRDefault="00753E16" w:rsidP="005A1615">
      <w:pPr>
        <w:ind w:left="720" w:hanging="720"/>
      </w:pPr>
      <w:r>
        <w:t>wider range o</w:t>
      </w:r>
      <w:r w:rsidR="00D90593">
        <w:t>f relationships concerning</w:t>
      </w:r>
      <w:r>
        <w:t xml:space="preserve"> Philippe d'Orléans's taste and the impact</w:t>
      </w:r>
      <w:r w:rsidR="00D90593">
        <w:t xml:space="preserve"> the collection </w:t>
      </w:r>
    </w:p>
    <w:p w14:paraId="6356AF77" w14:textId="72D29B98" w:rsidR="00D90593" w:rsidRDefault="00D90593" w:rsidP="005A1615">
      <w:pPr>
        <w:ind w:left="720" w:hanging="720"/>
      </w:pPr>
      <w:r>
        <w:t xml:space="preserve">had for </w:t>
      </w:r>
      <w:r w:rsidR="00753E16">
        <w:t>generations of collectors and artists</w:t>
      </w:r>
      <w:r w:rsidR="008D12D0">
        <w:t>, and</w:t>
      </w:r>
      <w:r>
        <w:t xml:space="preserve"> an increasingly wider public throughout the </w:t>
      </w:r>
    </w:p>
    <w:p w14:paraId="172711EB" w14:textId="77777777" w:rsidR="00D90593" w:rsidRDefault="00D90593" w:rsidP="005A1615">
      <w:pPr>
        <w:ind w:left="720" w:hanging="720"/>
      </w:pPr>
      <w:r>
        <w:t>eighteenth century</w:t>
      </w:r>
      <w:r w:rsidR="00753E16">
        <w:t xml:space="preserve">. Subjects of interest might include: </w:t>
      </w:r>
      <w:r w:rsidR="003D581F">
        <w:t xml:space="preserve">Philippe II's </w:t>
      </w:r>
      <w:r w:rsidR="00753E16">
        <w:t xml:space="preserve">patronage network; </w:t>
      </w:r>
      <w:r>
        <w:t>fellow</w:t>
      </w:r>
    </w:p>
    <w:p w14:paraId="6D387F74" w14:textId="77777777" w:rsidR="00D90593" w:rsidRDefault="003D581F" w:rsidP="005A1615">
      <w:pPr>
        <w:ind w:left="720" w:hanging="720"/>
      </w:pPr>
      <w:r>
        <w:t xml:space="preserve">collectors </w:t>
      </w:r>
      <w:r w:rsidR="00D90593">
        <w:t xml:space="preserve">and trends in collecting </w:t>
      </w:r>
      <w:r>
        <w:t>in Paris; dealers and the art market in</w:t>
      </w:r>
      <w:r w:rsidR="00D90593">
        <w:t xml:space="preserve"> </w:t>
      </w:r>
      <w:r w:rsidR="00753E16">
        <w:t xml:space="preserve">eighteenth century </w:t>
      </w:r>
    </w:p>
    <w:p w14:paraId="0B662D8B" w14:textId="77777777" w:rsidR="008D12D0" w:rsidRDefault="00753E16" w:rsidP="005A1615">
      <w:pPr>
        <w:ind w:left="720" w:hanging="720"/>
      </w:pPr>
      <w:r>
        <w:t xml:space="preserve">Paris; </w:t>
      </w:r>
      <w:r w:rsidR="003D581F">
        <w:t>connections with contemporary colle</w:t>
      </w:r>
      <w:r w:rsidR="00D90593">
        <w:t xml:space="preserve">ctions in the German principalities; </w:t>
      </w:r>
      <w:r w:rsidR="008D12D0">
        <w:t xml:space="preserve">the </w:t>
      </w:r>
      <w:r w:rsidR="003D581F">
        <w:t xml:space="preserve">'Orléans </w:t>
      </w:r>
    </w:p>
    <w:p w14:paraId="612B755F" w14:textId="64F3AC9A" w:rsidR="003D581F" w:rsidRDefault="003D581F" w:rsidP="005A1615">
      <w:pPr>
        <w:ind w:left="720" w:hanging="720"/>
      </w:pPr>
      <w:r>
        <w:t xml:space="preserve">Effect' in Great Britain </w:t>
      </w:r>
      <w:r w:rsidR="00D90593">
        <w:t xml:space="preserve">and later entrance in public collections. </w:t>
      </w:r>
      <w:r>
        <w:t xml:space="preserve"> </w:t>
      </w:r>
    </w:p>
    <w:p w14:paraId="2838E0E4" w14:textId="77777777" w:rsidR="00753E16" w:rsidRDefault="00753E16" w:rsidP="005A1615">
      <w:pPr>
        <w:ind w:left="720" w:hanging="720"/>
      </w:pPr>
    </w:p>
    <w:p w14:paraId="32099D91" w14:textId="35EE828B" w:rsidR="009E3A3C" w:rsidRDefault="009E3A3C" w:rsidP="005A1615">
      <w:pPr>
        <w:ind w:left="720" w:hanging="720"/>
      </w:pPr>
      <w:r>
        <w:t xml:space="preserve">Travel can be provided to a limited number of applicants. </w:t>
      </w:r>
    </w:p>
    <w:p w14:paraId="5ED8DD4E" w14:textId="51C6B99C" w:rsidR="00CD465A" w:rsidRPr="009E3A3C" w:rsidRDefault="00CD465A" w:rsidP="009E3A3C">
      <w:pPr>
        <w:rPr>
          <w:rFonts w:ascii="Times New Roman" w:eastAsia="Times New Roman" w:hAnsi="Times New Roman" w:cs="Times New Roman"/>
        </w:rPr>
      </w:pPr>
      <w:r>
        <w:t xml:space="preserve">To propose a paper, please </w:t>
      </w:r>
      <w:r w:rsidR="00335C16">
        <w:t>submit</w:t>
      </w:r>
      <w:r w:rsidR="00E41997">
        <w:t xml:space="preserve"> a message of interest and 300 word abstract </w:t>
      </w:r>
      <w:r w:rsidR="009E3A3C">
        <w:t xml:space="preserve">by </w:t>
      </w:r>
      <w:r w:rsidR="00C3179A">
        <w:rPr>
          <w:u w:val="single"/>
        </w:rPr>
        <w:t>September 30</w:t>
      </w:r>
      <w:r w:rsidR="00D034F4">
        <w:rPr>
          <w:u w:val="single"/>
        </w:rPr>
        <w:t>, 201</w:t>
      </w:r>
      <w:r w:rsidR="00E41997">
        <w:rPr>
          <w:u w:val="single"/>
        </w:rPr>
        <w:t>8</w:t>
      </w:r>
      <w:r w:rsidR="00335C16">
        <w:t xml:space="preserve"> to</w:t>
      </w:r>
      <w:r w:rsidR="009E3A3C">
        <w:t xml:space="preserve">: nomasymposium@noma.org </w:t>
      </w:r>
    </w:p>
    <w:p w14:paraId="29184C51" w14:textId="77777777" w:rsidR="00B82CF4" w:rsidRDefault="00B82CF4" w:rsidP="005A1615">
      <w:pPr>
        <w:ind w:left="720" w:hanging="720"/>
      </w:pPr>
    </w:p>
    <w:p w14:paraId="24348FD3" w14:textId="77777777" w:rsidR="00385600" w:rsidRDefault="00A12623"/>
    <w:sectPr w:rsidR="00385600" w:rsidSect="00546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615"/>
    <w:rsid w:val="000F0249"/>
    <w:rsid w:val="00172CAC"/>
    <w:rsid w:val="00305232"/>
    <w:rsid w:val="00335C16"/>
    <w:rsid w:val="003D581F"/>
    <w:rsid w:val="003F1372"/>
    <w:rsid w:val="005469A5"/>
    <w:rsid w:val="005A1615"/>
    <w:rsid w:val="005E44B8"/>
    <w:rsid w:val="005F7E8E"/>
    <w:rsid w:val="00615105"/>
    <w:rsid w:val="00753E16"/>
    <w:rsid w:val="00800D30"/>
    <w:rsid w:val="008D12D0"/>
    <w:rsid w:val="00904CB2"/>
    <w:rsid w:val="009276D8"/>
    <w:rsid w:val="009708A3"/>
    <w:rsid w:val="009B428B"/>
    <w:rsid w:val="009E3A3C"/>
    <w:rsid w:val="00A12623"/>
    <w:rsid w:val="00B82CF4"/>
    <w:rsid w:val="00C3179A"/>
    <w:rsid w:val="00C66E76"/>
    <w:rsid w:val="00CD465A"/>
    <w:rsid w:val="00D034F4"/>
    <w:rsid w:val="00D34ADA"/>
    <w:rsid w:val="00D90593"/>
    <w:rsid w:val="00DB28ED"/>
    <w:rsid w:val="00E41997"/>
    <w:rsid w:val="00F83FB5"/>
    <w:rsid w:val="00FC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593B9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A16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2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350</Words>
  <Characters>1997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cp:lastPrinted>2018-09-04T19:07:00Z</cp:lastPrinted>
  <dcterms:created xsi:type="dcterms:W3CDTF">2018-06-20T22:16:00Z</dcterms:created>
  <dcterms:modified xsi:type="dcterms:W3CDTF">2018-09-04T19:17:00Z</dcterms:modified>
</cp:coreProperties>
</file>