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FA7F7D" w14:textId="178E6066" w:rsidR="00BF4997" w:rsidRPr="001A3532" w:rsidRDefault="00B323A2" w:rsidP="00BF4997">
      <w:pPr>
        <w:spacing w:after="180" w:line="251" w:lineRule="atLeast"/>
        <w:outlineLvl w:val="0"/>
        <w:rPr>
          <w:rFonts w:eastAsia="Times New Roman" w:cs="Arial"/>
          <w:b/>
          <w:bCs/>
          <w:kern w:val="36"/>
          <w:sz w:val="36"/>
          <w:szCs w:val="62"/>
          <w:lang w:val="en-US" w:eastAsia="nl-NL"/>
        </w:rPr>
      </w:pPr>
      <w:r w:rsidRPr="001A3532">
        <w:rPr>
          <w:rFonts w:eastAsia="Times New Roman" w:cs="Arial"/>
          <w:b/>
          <w:bCs/>
          <w:kern w:val="36"/>
          <w:sz w:val="36"/>
          <w:szCs w:val="62"/>
          <w:lang w:val="en-US" w:eastAsia="nl-NL"/>
        </w:rPr>
        <w:t xml:space="preserve">The Rijksmuseum </w:t>
      </w:r>
      <w:r w:rsidR="00BF4997" w:rsidRPr="001A3532">
        <w:rPr>
          <w:rFonts w:eastAsia="Times New Roman" w:cs="Arial"/>
          <w:b/>
          <w:bCs/>
          <w:kern w:val="36"/>
          <w:sz w:val="36"/>
          <w:szCs w:val="62"/>
          <w:lang w:val="en-US" w:eastAsia="nl-NL"/>
        </w:rPr>
        <w:t xml:space="preserve">Fellowship </w:t>
      </w:r>
      <w:proofErr w:type="spellStart"/>
      <w:r w:rsidR="00BF4997" w:rsidRPr="001A3532">
        <w:rPr>
          <w:rFonts w:eastAsia="Times New Roman" w:cs="Arial"/>
          <w:b/>
          <w:bCs/>
          <w:kern w:val="36"/>
          <w:sz w:val="36"/>
          <w:szCs w:val="62"/>
          <w:lang w:val="en-US" w:eastAsia="nl-NL"/>
        </w:rPr>
        <w:t>Programme</w:t>
      </w:r>
      <w:proofErr w:type="spellEnd"/>
      <w:r w:rsidR="006040B1">
        <w:rPr>
          <w:rFonts w:eastAsia="Times New Roman" w:cs="Arial"/>
          <w:b/>
          <w:bCs/>
          <w:kern w:val="36"/>
          <w:sz w:val="36"/>
          <w:szCs w:val="62"/>
          <w:lang w:val="en-US" w:eastAsia="nl-NL"/>
        </w:rPr>
        <w:t>, 20</w:t>
      </w:r>
      <w:r w:rsidR="00F27DC4">
        <w:rPr>
          <w:rFonts w:eastAsia="Times New Roman" w:cs="Arial"/>
          <w:b/>
          <w:bCs/>
          <w:kern w:val="36"/>
          <w:sz w:val="36"/>
          <w:szCs w:val="62"/>
          <w:lang w:val="en-US" w:eastAsia="nl-NL"/>
        </w:rPr>
        <w:t>20</w:t>
      </w:r>
      <w:r w:rsidR="00146B27">
        <w:rPr>
          <w:rFonts w:eastAsia="Times New Roman" w:cs="Arial"/>
          <w:b/>
          <w:bCs/>
          <w:kern w:val="36"/>
          <w:sz w:val="36"/>
          <w:szCs w:val="62"/>
          <w:lang w:val="en-US" w:eastAsia="nl-NL"/>
        </w:rPr>
        <w:t>-</w:t>
      </w:r>
      <w:r w:rsidR="00BB681A">
        <w:rPr>
          <w:rFonts w:eastAsia="Times New Roman" w:cs="Arial"/>
          <w:b/>
          <w:bCs/>
          <w:kern w:val="36"/>
          <w:sz w:val="36"/>
          <w:szCs w:val="62"/>
          <w:lang w:val="en-US" w:eastAsia="nl-NL"/>
        </w:rPr>
        <w:t>2</w:t>
      </w:r>
      <w:r w:rsidR="00F27DC4">
        <w:rPr>
          <w:rFonts w:eastAsia="Times New Roman" w:cs="Arial"/>
          <w:b/>
          <w:bCs/>
          <w:kern w:val="36"/>
          <w:sz w:val="36"/>
          <w:szCs w:val="62"/>
          <w:lang w:val="en-US" w:eastAsia="nl-NL"/>
        </w:rPr>
        <w:t>1</w:t>
      </w:r>
      <w:r w:rsidR="00BF4997" w:rsidRPr="001A3532">
        <w:rPr>
          <w:rFonts w:eastAsia="Times New Roman" w:cs="Arial"/>
          <w:b/>
          <w:bCs/>
          <w:kern w:val="36"/>
          <w:sz w:val="36"/>
          <w:szCs w:val="62"/>
          <w:lang w:val="en-US" w:eastAsia="nl-NL"/>
        </w:rPr>
        <w:t xml:space="preserve"> </w:t>
      </w:r>
    </w:p>
    <w:p w14:paraId="22F99BA1" w14:textId="7B0646E7" w:rsidR="001A3532" w:rsidRPr="001A3532" w:rsidRDefault="006040B1" w:rsidP="00BF4997">
      <w:pPr>
        <w:spacing w:after="180" w:line="251" w:lineRule="atLeast"/>
        <w:outlineLvl w:val="0"/>
        <w:rPr>
          <w:rFonts w:eastAsia="Times New Roman" w:cs="Arial"/>
          <w:bCs/>
          <w:kern w:val="36"/>
          <w:sz w:val="28"/>
          <w:szCs w:val="62"/>
          <w:lang w:val="en-US" w:eastAsia="nl-NL"/>
        </w:rPr>
      </w:pPr>
      <w:r>
        <w:rPr>
          <w:rFonts w:eastAsia="Times New Roman" w:cs="Arial"/>
          <w:bCs/>
          <w:kern w:val="36"/>
          <w:sz w:val="28"/>
          <w:szCs w:val="62"/>
          <w:lang w:val="en-US" w:eastAsia="nl-NL"/>
        </w:rPr>
        <w:t xml:space="preserve">Applications due by </w:t>
      </w:r>
      <w:r w:rsidR="00F27DC4">
        <w:rPr>
          <w:rFonts w:eastAsia="Times New Roman" w:cs="Arial"/>
          <w:bCs/>
          <w:kern w:val="36"/>
          <w:sz w:val="28"/>
          <w:szCs w:val="62"/>
          <w:lang w:val="en-US" w:eastAsia="nl-NL"/>
        </w:rPr>
        <w:t>19</w:t>
      </w:r>
      <w:r w:rsidR="00BB681A">
        <w:rPr>
          <w:rFonts w:eastAsia="Times New Roman" w:cs="Arial"/>
          <w:bCs/>
          <w:kern w:val="36"/>
          <w:sz w:val="28"/>
          <w:szCs w:val="62"/>
          <w:lang w:val="en-US" w:eastAsia="nl-NL"/>
        </w:rPr>
        <w:t xml:space="preserve"> </w:t>
      </w:r>
      <w:r>
        <w:rPr>
          <w:rFonts w:eastAsia="Times New Roman" w:cs="Arial"/>
          <w:bCs/>
          <w:kern w:val="36"/>
          <w:sz w:val="28"/>
          <w:szCs w:val="62"/>
          <w:lang w:val="en-US" w:eastAsia="nl-NL"/>
        </w:rPr>
        <w:t>January 20</w:t>
      </w:r>
      <w:r w:rsidR="00F27DC4">
        <w:rPr>
          <w:rFonts w:eastAsia="Times New Roman" w:cs="Arial"/>
          <w:bCs/>
          <w:kern w:val="36"/>
          <w:sz w:val="28"/>
          <w:szCs w:val="62"/>
          <w:lang w:val="en-US" w:eastAsia="nl-NL"/>
        </w:rPr>
        <w:t>20</w:t>
      </w:r>
    </w:p>
    <w:p w14:paraId="05DC9AB0" w14:textId="64C2475B" w:rsidR="00BB681A" w:rsidRPr="00971A65" w:rsidRDefault="00BB681A" w:rsidP="00BB681A">
      <w:pPr>
        <w:pStyle w:val="Geenafstand"/>
        <w:rPr>
          <w:lang w:val="en-US" w:eastAsia="nl-NL"/>
        </w:rPr>
      </w:pPr>
      <w:r>
        <w:rPr>
          <w:lang w:val="en-US" w:eastAsia="nl-NL"/>
        </w:rPr>
        <w:t>The Rijksmuseum</w:t>
      </w:r>
      <w:r w:rsidRPr="00971A65">
        <w:rPr>
          <w:lang w:val="en-US" w:eastAsia="nl-NL"/>
        </w:rPr>
        <w:t xml:space="preserve"> welcome</w:t>
      </w:r>
      <w:r>
        <w:rPr>
          <w:lang w:val="en-US" w:eastAsia="nl-NL"/>
        </w:rPr>
        <w:t>s</w:t>
      </w:r>
      <w:r w:rsidRPr="00971A65">
        <w:rPr>
          <w:lang w:val="en-US" w:eastAsia="nl-NL"/>
        </w:rPr>
        <w:t xml:space="preserve"> international, independent research proposals which open new perspectives on the museum’s collection, its history and activities. The purpose of the</w:t>
      </w:r>
      <w:r>
        <w:rPr>
          <w:lang w:val="en-US" w:eastAsia="nl-NL"/>
        </w:rPr>
        <w:t xml:space="preserve"> Rijk</w:t>
      </w:r>
      <w:r w:rsidR="007202EE">
        <w:rPr>
          <w:lang w:val="en-US" w:eastAsia="nl-NL"/>
        </w:rPr>
        <w:t>s</w:t>
      </w:r>
      <w:r>
        <w:rPr>
          <w:lang w:val="en-US" w:eastAsia="nl-NL"/>
        </w:rPr>
        <w:t xml:space="preserve">museum </w:t>
      </w:r>
      <w:r w:rsidRPr="00971A65">
        <w:rPr>
          <w:lang w:val="en-US" w:eastAsia="nl-NL"/>
        </w:rPr>
        <w:t xml:space="preserve">Fellowship </w:t>
      </w:r>
      <w:proofErr w:type="spellStart"/>
      <w:r w:rsidRPr="00971A65">
        <w:rPr>
          <w:lang w:val="en-US" w:eastAsia="nl-NL"/>
        </w:rPr>
        <w:t>Programme</w:t>
      </w:r>
      <w:proofErr w:type="spellEnd"/>
      <w:r w:rsidRPr="00971A65">
        <w:rPr>
          <w:lang w:val="en-US" w:eastAsia="nl-NL"/>
        </w:rPr>
        <w:t xml:space="preserve"> is to encourage and support scholarly investigation, and to contribute to academic discourses while strengthening bonds between the museum and universities. The </w:t>
      </w:r>
      <w:proofErr w:type="spellStart"/>
      <w:r w:rsidRPr="00971A65">
        <w:rPr>
          <w:lang w:val="en-US" w:eastAsia="nl-NL"/>
        </w:rPr>
        <w:t>programme</w:t>
      </w:r>
      <w:proofErr w:type="spellEnd"/>
      <w:r w:rsidRPr="00971A65">
        <w:rPr>
          <w:lang w:val="en-US" w:eastAsia="nl-NL"/>
        </w:rPr>
        <w:t xml:space="preserve"> enables highly talented candidates to base part of their research at the Rijksmuseum, and offers access to the museum’s expertise, collections, library and laboratories. Furthermore, the </w:t>
      </w:r>
      <w:proofErr w:type="spellStart"/>
      <w:r w:rsidRPr="00971A65">
        <w:rPr>
          <w:lang w:val="en-US" w:eastAsia="nl-NL"/>
        </w:rPr>
        <w:t>programme</w:t>
      </w:r>
      <w:proofErr w:type="spellEnd"/>
      <w:r w:rsidRPr="00971A65">
        <w:rPr>
          <w:lang w:val="en-US" w:eastAsia="nl-NL"/>
        </w:rPr>
        <w:t xml:space="preserve"> facilitates opportunities for Fellows to engage in workshops and excursions to encourage exchange of knowledge - both amongst themselves and the broader museum audience.</w:t>
      </w:r>
    </w:p>
    <w:p w14:paraId="7B26F53A" w14:textId="77777777" w:rsidR="00BB681A" w:rsidRDefault="00BB681A" w:rsidP="00BB681A">
      <w:pPr>
        <w:pStyle w:val="Geenafstand"/>
        <w:rPr>
          <w:rFonts w:cs="Arial"/>
          <w:b/>
          <w:lang w:val="en-GB"/>
        </w:rPr>
      </w:pPr>
      <w:bookmarkStart w:id="0" w:name="_GoBack"/>
      <w:bookmarkEnd w:id="0"/>
    </w:p>
    <w:p w14:paraId="539B74E4" w14:textId="77777777" w:rsidR="00BF4997" w:rsidRPr="00B323A2" w:rsidRDefault="00BF4997" w:rsidP="00BF4997">
      <w:pPr>
        <w:spacing w:after="180" w:line="276" w:lineRule="atLeast"/>
        <w:outlineLvl w:val="2"/>
        <w:rPr>
          <w:rFonts w:eastAsia="Times New Roman" w:cs="Arial"/>
          <w:b/>
          <w:bCs/>
          <w:sz w:val="29"/>
          <w:szCs w:val="29"/>
          <w:lang w:val="en-US" w:eastAsia="nl-NL"/>
        </w:rPr>
      </w:pPr>
      <w:r w:rsidRPr="00B323A2">
        <w:rPr>
          <w:rFonts w:eastAsia="Times New Roman" w:cs="Arial"/>
          <w:b/>
          <w:bCs/>
          <w:sz w:val="29"/>
          <w:szCs w:val="29"/>
          <w:lang w:val="en-US" w:eastAsia="nl-NL"/>
        </w:rPr>
        <w:t>Application and procedure</w:t>
      </w:r>
    </w:p>
    <w:p w14:paraId="0DE02766" w14:textId="7C41155F" w:rsidR="00B323A2" w:rsidRPr="00A31959" w:rsidRDefault="00B323A2" w:rsidP="00B323A2">
      <w:pPr>
        <w:spacing w:after="180" w:line="288" w:lineRule="atLeast"/>
        <w:rPr>
          <w:rFonts w:eastAsia="Times New Roman" w:cs="Arial"/>
          <w:lang w:val="en-US" w:eastAsia="nl-NL"/>
        </w:rPr>
      </w:pPr>
      <w:r w:rsidRPr="004E3496">
        <w:rPr>
          <w:rFonts w:eastAsia="Times New Roman" w:cs="Arial"/>
          <w:lang w:val="en-US" w:eastAsia="nl-NL"/>
        </w:rPr>
        <w:t xml:space="preserve">Please review the </w:t>
      </w:r>
      <w:r>
        <w:rPr>
          <w:rFonts w:eastAsia="Times New Roman" w:cs="Arial"/>
          <w:lang w:val="en-US" w:eastAsia="nl-NL"/>
        </w:rPr>
        <w:t xml:space="preserve">eligibility, funding and </w:t>
      </w:r>
      <w:r w:rsidRPr="004E3496">
        <w:rPr>
          <w:rFonts w:eastAsia="Times New Roman" w:cs="Arial"/>
          <w:lang w:val="en-US" w:eastAsia="nl-NL"/>
        </w:rPr>
        <w:t xml:space="preserve">application requirements </w:t>
      </w:r>
      <w:r>
        <w:rPr>
          <w:rFonts w:eastAsia="Times New Roman" w:cs="Arial"/>
          <w:lang w:val="en-US" w:eastAsia="nl-NL"/>
        </w:rPr>
        <w:t xml:space="preserve">by visiting the </w:t>
      </w:r>
      <w:hyperlink r:id="rId8" w:history="1">
        <w:r w:rsidRPr="00146B27">
          <w:rPr>
            <w:rStyle w:val="Hyperlink"/>
            <w:rFonts w:eastAsia="Times New Roman" w:cs="Arial"/>
            <w:lang w:val="en-US" w:eastAsia="nl-NL"/>
          </w:rPr>
          <w:t>R</w:t>
        </w:r>
        <w:r w:rsidR="00146B27" w:rsidRPr="00146B27">
          <w:rPr>
            <w:rStyle w:val="Hyperlink"/>
            <w:rFonts w:eastAsia="Times New Roman" w:cs="Arial"/>
            <w:lang w:val="en-US" w:eastAsia="nl-NL"/>
          </w:rPr>
          <w:t>ijksmuseum website</w:t>
        </w:r>
      </w:hyperlink>
      <w:r w:rsidR="006040B1">
        <w:rPr>
          <w:rFonts w:eastAsia="Times New Roman" w:cs="Arial"/>
          <w:lang w:val="en-US" w:eastAsia="nl-NL"/>
        </w:rPr>
        <w:t>. For the 20</w:t>
      </w:r>
      <w:r w:rsidR="00F27DC4">
        <w:rPr>
          <w:rFonts w:eastAsia="Times New Roman" w:cs="Arial"/>
          <w:lang w:val="en-US" w:eastAsia="nl-NL"/>
        </w:rPr>
        <w:t>20</w:t>
      </w:r>
      <w:r w:rsidR="006040B1">
        <w:rPr>
          <w:rFonts w:eastAsia="Times New Roman" w:cs="Arial"/>
          <w:lang w:val="en-US" w:eastAsia="nl-NL"/>
        </w:rPr>
        <w:t>-20</w:t>
      </w:r>
      <w:r w:rsidR="00BB681A">
        <w:rPr>
          <w:rFonts w:eastAsia="Times New Roman" w:cs="Arial"/>
          <w:lang w:val="en-US" w:eastAsia="nl-NL"/>
        </w:rPr>
        <w:t>2</w:t>
      </w:r>
      <w:r w:rsidR="00F27DC4">
        <w:rPr>
          <w:rFonts w:eastAsia="Times New Roman" w:cs="Arial"/>
          <w:lang w:val="en-US" w:eastAsia="nl-NL"/>
        </w:rPr>
        <w:t>1</w:t>
      </w:r>
      <w:r>
        <w:rPr>
          <w:rFonts w:eastAsia="Times New Roman" w:cs="Arial"/>
          <w:lang w:val="en-US" w:eastAsia="nl-NL"/>
        </w:rPr>
        <w:t xml:space="preserve"> academic year, candidates can apply for:</w:t>
      </w:r>
    </w:p>
    <w:p w14:paraId="068CFA3F" w14:textId="77777777" w:rsidR="00F27DC4" w:rsidRPr="0064630B" w:rsidRDefault="00F27DC4" w:rsidP="00F27DC4">
      <w:pPr>
        <w:pStyle w:val="Geenafstand"/>
        <w:numPr>
          <w:ilvl w:val="0"/>
          <w:numId w:val="2"/>
        </w:numPr>
        <w:rPr>
          <w:rStyle w:val="Hyperlink"/>
          <w:color w:val="auto"/>
          <w:u w:val="none"/>
          <w:lang w:val="en-US" w:eastAsia="nl-NL"/>
        </w:rPr>
      </w:pPr>
      <w:r w:rsidRPr="003A26F9">
        <w:rPr>
          <w:lang w:val="en-US" w:eastAsia="nl-NL"/>
        </w:rPr>
        <w:t>Andrew W. Mellon Fellowship for research</w:t>
      </w:r>
      <w:r>
        <w:rPr>
          <w:lang w:val="en-US" w:eastAsia="nl-NL"/>
        </w:rPr>
        <w:t xml:space="preserve"> in art and cultural history</w:t>
      </w:r>
      <w:r w:rsidRPr="003A26F9">
        <w:rPr>
          <w:lang w:val="en-US" w:eastAsia="nl-NL"/>
        </w:rPr>
        <w:t xml:space="preserve"> - </w:t>
      </w:r>
      <w:hyperlink r:id="rId9" w:history="1">
        <w:r w:rsidRPr="00F862BF">
          <w:rPr>
            <w:rStyle w:val="Hyperlink"/>
            <w:lang w:val="en-US" w:eastAsia="nl-NL"/>
          </w:rPr>
          <w:t>Apply here</w:t>
        </w:r>
      </w:hyperlink>
    </w:p>
    <w:p w14:paraId="6969062C" w14:textId="77777777" w:rsidR="00F27DC4" w:rsidRDefault="00F27DC4" w:rsidP="00F27DC4">
      <w:pPr>
        <w:pStyle w:val="Geenafstand"/>
        <w:numPr>
          <w:ilvl w:val="0"/>
          <w:numId w:val="2"/>
        </w:numPr>
        <w:rPr>
          <w:lang w:val="en-US" w:eastAsia="nl-NL"/>
        </w:rPr>
      </w:pPr>
      <w:r w:rsidRPr="0064630B">
        <w:rPr>
          <w:lang w:val="en-US"/>
        </w:rPr>
        <w:t xml:space="preserve">Terra Foundation Fellowship for research in American Photography </w:t>
      </w:r>
      <w:r>
        <w:rPr>
          <w:lang w:val="en-US"/>
        </w:rPr>
        <w:t xml:space="preserve">- </w:t>
      </w:r>
      <w:hyperlink r:id="rId10" w:history="1">
        <w:r w:rsidRPr="0064630B">
          <w:rPr>
            <w:rStyle w:val="Hyperlink"/>
            <w:lang w:val="en-US"/>
          </w:rPr>
          <w:t>Apply Here</w:t>
        </w:r>
      </w:hyperlink>
    </w:p>
    <w:p w14:paraId="7D1EA42A" w14:textId="77777777" w:rsidR="00F27DC4" w:rsidRPr="00433DEF" w:rsidRDefault="00F27DC4" w:rsidP="00F27DC4">
      <w:pPr>
        <w:pStyle w:val="Geenafstand"/>
        <w:numPr>
          <w:ilvl w:val="0"/>
          <w:numId w:val="2"/>
        </w:numPr>
        <w:rPr>
          <w:lang w:val="en-US" w:eastAsia="nl-NL"/>
        </w:rPr>
      </w:pPr>
      <w:r w:rsidRPr="003A26F9">
        <w:rPr>
          <w:lang w:val="en-US" w:eastAsia="nl-NL"/>
        </w:rPr>
        <w:t xml:space="preserve">Johan Huizinga Fellowship for historical research - </w:t>
      </w:r>
      <w:hyperlink r:id="rId11" w:history="1">
        <w:r w:rsidRPr="00F862BF">
          <w:rPr>
            <w:rStyle w:val="Hyperlink"/>
            <w:lang w:val="en-US" w:eastAsia="nl-NL"/>
          </w:rPr>
          <w:t>Apply here</w:t>
        </w:r>
      </w:hyperlink>
    </w:p>
    <w:p w14:paraId="1B8CEBD3" w14:textId="77777777" w:rsidR="00F27DC4" w:rsidRPr="003A26F9" w:rsidRDefault="00F27DC4" w:rsidP="00F27DC4">
      <w:pPr>
        <w:pStyle w:val="Geenafstand"/>
        <w:numPr>
          <w:ilvl w:val="0"/>
          <w:numId w:val="2"/>
        </w:numPr>
        <w:rPr>
          <w:lang w:val="en-US" w:eastAsia="nl-NL"/>
        </w:rPr>
      </w:pPr>
      <w:proofErr w:type="spellStart"/>
      <w:r w:rsidRPr="003A26F9">
        <w:rPr>
          <w:lang w:val="en-US" w:eastAsia="nl-NL"/>
        </w:rPr>
        <w:t>Migelien</w:t>
      </w:r>
      <w:proofErr w:type="spellEnd"/>
      <w:r w:rsidRPr="003A26F9">
        <w:rPr>
          <w:lang w:val="en-US" w:eastAsia="nl-NL"/>
        </w:rPr>
        <w:t xml:space="preserve"> </w:t>
      </w:r>
      <w:proofErr w:type="spellStart"/>
      <w:r w:rsidRPr="003A26F9">
        <w:rPr>
          <w:lang w:val="en-US" w:eastAsia="nl-NL"/>
        </w:rPr>
        <w:t>Gerritzen</w:t>
      </w:r>
      <w:proofErr w:type="spellEnd"/>
      <w:r w:rsidRPr="003A26F9">
        <w:rPr>
          <w:lang w:val="en-US" w:eastAsia="nl-NL"/>
        </w:rPr>
        <w:t xml:space="preserve"> Fellowship for conservation </w:t>
      </w:r>
      <w:r>
        <w:rPr>
          <w:lang w:val="en-US" w:eastAsia="nl-NL"/>
        </w:rPr>
        <w:t xml:space="preserve">and scientific </w:t>
      </w:r>
      <w:r w:rsidRPr="003A26F9">
        <w:rPr>
          <w:lang w:val="en-US" w:eastAsia="nl-NL"/>
        </w:rPr>
        <w:t xml:space="preserve">research - </w:t>
      </w:r>
      <w:hyperlink r:id="rId12" w:history="1">
        <w:r w:rsidRPr="00F862BF">
          <w:rPr>
            <w:rStyle w:val="Hyperlink"/>
            <w:lang w:val="en-US" w:eastAsia="nl-NL"/>
          </w:rPr>
          <w:t>Apply here</w:t>
        </w:r>
      </w:hyperlink>
    </w:p>
    <w:p w14:paraId="083FCE34" w14:textId="77777777" w:rsidR="00F27DC4" w:rsidRPr="00D50D95" w:rsidRDefault="00F27DC4" w:rsidP="00F27DC4">
      <w:pPr>
        <w:pStyle w:val="Geenafstand"/>
        <w:numPr>
          <w:ilvl w:val="0"/>
          <w:numId w:val="2"/>
        </w:numPr>
        <w:rPr>
          <w:rStyle w:val="Hyperlink"/>
          <w:rFonts w:eastAsia="Times New Roman" w:cs="Arial"/>
          <w:color w:val="auto"/>
          <w:u w:val="none"/>
          <w:lang w:val="en-US" w:eastAsia="nl-NL"/>
        </w:rPr>
      </w:pPr>
      <w:r>
        <w:rPr>
          <w:rFonts w:eastAsia="Times New Roman" w:cs="Arial"/>
          <w:lang w:val="en-US" w:eastAsia="nl-NL"/>
        </w:rPr>
        <w:t xml:space="preserve">Dr. Anton C.R. </w:t>
      </w:r>
      <w:proofErr w:type="spellStart"/>
      <w:r>
        <w:rPr>
          <w:rFonts w:eastAsia="Times New Roman" w:cs="Arial"/>
          <w:lang w:val="en-US" w:eastAsia="nl-NL"/>
        </w:rPr>
        <w:t>Dreesmann</w:t>
      </w:r>
      <w:proofErr w:type="spellEnd"/>
      <w:r>
        <w:rPr>
          <w:rFonts w:eastAsia="Times New Roman" w:cs="Arial"/>
          <w:lang w:val="en-US" w:eastAsia="nl-NL"/>
        </w:rPr>
        <w:t xml:space="preserve"> Fellowship for art historical research - </w:t>
      </w:r>
      <w:hyperlink r:id="rId13" w:history="1">
        <w:r w:rsidRPr="00EC4F0E">
          <w:rPr>
            <w:rStyle w:val="Hyperlink"/>
            <w:rFonts w:eastAsia="Times New Roman" w:cs="Arial"/>
            <w:lang w:val="en-US" w:eastAsia="nl-NL"/>
          </w:rPr>
          <w:t>Apply here</w:t>
        </w:r>
      </w:hyperlink>
    </w:p>
    <w:p w14:paraId="142EBDE8" w14:textId="77777777" w:rsidR="00E565E7" w:rsidRPr="00E565E7" w:rsidRDefault="00E565E7" w:rsidP="00E565E7">
      <w:pPr>
        <w:pStyle w:val="Geenafstand"/>
        <w:rPr>
          <w:lang w:val="en-US" w:eastAsia="nl-NL"/>
        </w:rPr>
      </w:pPr>
    </w:p>
    <w:p w14:paraId="3A3AF7E5" w14:textId="77777777" w:rsidR="007202EE" w:rsidRPr="004E3496" w:rsidRDefault="007202EE" w:rsidP="007202EE">
      <w:pPr>
        <w:pStyle w:val="Geenafstand"/>
        <w:rPr>
          <w:rFonts w:eastAsia="Times New Roman" w:cs="Arial"/>
          <w:lang w:val="en-US" w:eastAsia="nl-NL"/>
        </w:rPr>
      </w:pPr>
      <w:r w:rsidRPr="003A26F9">
        <w:rPr>
          <w:rFonts w:eastAsia="Times New Roman" w:cs="Arial"/>
          <w:lang w:val="en-US" w:eastAsia="nl-NL"/>
        </w:rPr>
        <w:t xml:space="preserve">The closing date for all applications is </w:t>
      </w:r>
      <w:r>
        <w:rPr>
          <w:rFonts w:eastAsia="Times New Roman" w:cs="Arial"/>
          <w:b/>
          <w:bCs/>
          <w:lang w:val="en-US" w:eastAsia="nl-NL"/>
        </w:rPr>
        <w:t>19 January 2020</w:t>
      </w:r>
      <w:r w:rsidRPr="003A26F9">
        <w:rPr>
          <w:rFonts w:eastAsia="Times New Roman" w:cs="Arial"/>
          <w:b/>
          <w:bCs/>
          <w:lang w:val="en-US" w:eastAsia="nl-NL"/>
        </w:rPr>
        <w:t>, at 6:00 p.m. (Amsterdam time/CET)</w:t>
      </w:r>
      <w:r w:rsidRPr="003A26F9">
        <w:rPr>
          <w:rFonts w:eastAsia="Times New Roman" w:cs="Arial"/>
          <w:lang w:val="en-US" w:eastAsia="nl-NL"/>
        </w:rPr>
        <w:t xml:space="preserve">. No applications will be accepted after this deadline. All applications must be submitted </w:t>
      </w:r>
      <w:r w:rsidRPr="003A26F9">
        <w:rPr>
          <w:rFonts w:eastAsia="Times New Roman" w:cs="Arial"/>
          <w:b/>
          <w:bCs/>
          <w:lang w:val="en-US" w:eastAsia="nl-NL"/>
        </w:rPr>
        <w:t>online and in English</w:t>
      </w:r>
      <w:r w:rsidRPr="003A26F9">
        <w:rPr>
          <w:rFonts w:eastAsia="Times New Roman" w:cs="Arial"/>
          <w:lang w:val="en-US" w:eastAsia="nl-NL"/>
        </w:rPr>
        <w:t xml:space="preserve">. Applications or related materials delivered via email, postal mail, or in person will not be </w:t>
      </w:r>
      <w:r w:rsidRPr="004E3496">
        <w:rPr>
          <w:rFonts w:eastAsia="Times New Roman" w:cs="Arial"/>
          <w:lang w:val="en-US" w:eastAsia="nl-NL"/>
        </w:rPr>
        <w:t xml:space="preserve">accepted. </w:t>
      </w:r>
    </w:p>
    <w:p w14:paraId="0344D04E" w14:textId="77777777" w:rsidR="007202EE" w:rsidRDefault="007202EE" w:rsidP="007202EE">
      <w:pPr>
        <w:pStyle w:val="Geenafstand"/>
        <w:rPr>
          <w:rFonts w:eastAsia="Times New Roman" w:cs="Arial"/>
          <w:lang w:val="en-US" w:eastAsia="nl-NL"/>
        </w:rPr>
      </w:pPr>
    </w:p>
    <w:p w14:paraId="01F7F816" w14:textId="77777777" w:rsidR="007202EE" w:rsidRDefault="007202EE" w:rsidP="007202EE">
      <w:pPr>
        <w:pStyle w:val="Geenafstand"/>
        <w:rPr>
          <w:rFonts w:eastAsia="Times New Roman" w:cs="Arial"/>
          <w:lang w:val="en-US" w:eastAsia="nl-NL"/>
        </w:rPr>
      </w:pPr>
      <w:r w:rsidRPr="004E3496">
        <w:rPr>
          <w:rFonts w:eastAsia="Times New Roman" w:cs="Arial"/>
          <w:lang w:val="en-US" w:eastAsia="nl-NL"/>
        </w:rPr>
        <w:t xml:space="preserve">Selection will be made by an </w:t>
      </w:r>
      <w:r>
        <w:rPr>
          <w:rFonts w:eastAsia="Times New Roman" w:cs="Arial"/>
          <w:lang w:val="en-US" w:eastAsia="nl-NL"/>
        </w:rPr>
        <w:t>international committee in February</w:t>
      </w:r>
      <w:r w:rsidRPr="004E3496">
        <w:rPr>
          <w:rFonts w:eastAsia="Times New Roman" w:cs="Arial"/>
          <w:lang w:val="en-US" w:eastAsia="nl-NL"/>
        </w:rPr>
        <w:t xml:space="preserve"> 20</w:t>
      </w:r>
      <w:r>
        <w:rPr>
          <w:rFonts w:eastAsia="Times New Roman" w:cs="Arial"/>
          <w:lang w:val="en-US" w:eastAsia="nl-NL"/>
        </w:rPr>
        <w:t>20</w:t>
      </w:r>
      <w:r w:rsidRPr="004E3496">
        <w:rPr>
          <w:rFonts w:eastAsia="Times New Roman" w:cs="Arial"/>
          <w:lang w:val="en-US" w:eastAsia="nl-NL"/>
        </w:rPr>
        <w:t>. The committee consists of eminent scholars in the relevant fields of study from European universities and institutions, and members of the curatorial and conservation staff of the Rijksmuseum. Applicants will be notified by 1</w:t>
      </w:r>
      <w:r>
        <w:rPr>
          <w:rFonts w:eastAsia="Times New Roman" w:cs="Arial"/>
          <w:lang w:val="en-US" w:eastAsia="nl-NL"/>
        </w:rPr>
        <w:t>5 March 2020.</w:t>
      </w:r>
      <w:r w:rsidRPr="004E3496">
        <w:rPr>
          <w:rFonts w:eastAsia="Times New Roman" w:cs="Arial"/>
          <w:lang w:val="en-US" w:eastAsia="nl-NL"/>
        </w:rPr>
        <w:t xml:space="preserve"> All Fellowsh</w:t>
      </w:r>
      <w:r>
        <w:rPr>
          <w:rFonts w:eastAsia="Times New Roman" w:cs="Arial"/>
          <w:lang w:val="en-US" w:eastAsia="nl-NL"/>
        </w:rPr>
        <w:t>ips will start in September 2020</w:t>
      </w:r>
      <w:r w:rsidRPr="004E3496">
        <w:rPr>
          <w:rFonts w:eastAsia="Times New Roman" w:cs="Arial"/>
          <w:lang w:val="en-US" w:eastAsia="nl-NL"/>
        </w:rPr>
        <w:t>.</w:t>
      </w:r>
    </w:p>
    <w:p w14:paraId="20F51CDE" w14:textId="77777777" w:rsidR="007202EE" w:rsidRDefault="007202EE" w:rsidP="007202EE">
      <w:pPr>
        <w:pStyle w:val="Geenafstand"/>
        <w:rPr>
          <w:b/>
          <w:lang w:val="en-US" w:eastAsia="nl-NL"/>
        </w:rPr>
      </w:pPr>
    </w:p>
    <w:p w14:paraId="766135F3" w14:textId="77777777" w:rsidR="007202EE" w:rsidRDefault="007202EE" w:rsidP="007202EE">
      <w:pPr>
        <w:pStyle w:val="Geenafstand"/>
        <w:rPr>
          <w:rFonts w:eastAsia="Times New Roman" w:cs="Arial"/>
          <w:lang w:val="en-US" w:eastAsia="nl-NL"/>
        </w:rPr>
      </w:pPr>
      <w:r w:rsidRPr="00433DEF">
        <w:rPr>
          <w:b/>
          <w:lang w:val="en-US" w:eastAsia="nl-NL"/>
        </w:rPr>
        <w:t>Further information</w:t>
      </w:r>
    </w:p>
    <w:p w14:paraId="0A5FA484" w14:textId="77777777" w:rsidR="007202EE" w:rsidRPr="0064630B" w:rsidRDefault="007202EE" w:rsidP="007202EE">
      <w:pPr>
        <w:pStyle w:val="Geenafstand"/>
        <w:rPr>
          <w:rFonts w:eastAsia="Times New Roman" w:cs="Arial"/>
          <w:lang w:val="en-US" w:eastAsia="nl-NL"/>
        </w:rPr>
      </w:pPr>
      <w:r w:rsidRPr="003A26F9">
        <w:rPr>
          <w:rFonts w:eastAsia="Times New Roman" w:cs="Arial"/>
          <w:lang w:val="en-US" w:eastAsia="nl-NL"/>
        </w:rPr>
        <w:t>For questions concerning the application procedure,</w:t>
      </w:r>
      <w:r>
        <w:rPr>
          <w:rFonts w:eastAsia="Times New Roman" w:cs="Arial"/>
          <w:lang w:val="en-US" w:eastAsia="nl-NL"/>
        </w:rPr>
        <w:t xml:space="preserve"> contact the</w:t>
      </w:r>
      <w:r w:rsidRPr="003A26F9">
        <w:rPr>
          <w:rFonts w:eastAsia="Times New Roman" w:cs="Arial"/>
          <w:lang w:val="en-US" w:eastAsia="nl-NL"/>
        </w:rPr>
        <w:t xml:space="preserve"> Coordinator of the Fellowship </w:t>
      </w:r>
      <w:proofErr w:type="spellStart"/>
      <w:r w:rsidRPr="003A26F9">
        <w:rPr>
          <w:rFonts w:eastAsia="Times New Roman" w:cs="Arial"/>
          <w:lang w:val="en-US" w:eastAsia="nl-NL"/>
        </w:rPr>
        <w:t>Programme</w:t>
      </w:r>
      <w:proofErr w:type="spellEnd"/>
      <w:r w:rsidRPr="003A26F9">
        <w:rPr>
          <w:rFonts w:eastAsia="Times New Roman" w:cs="Arial"/>
          <w:lang w:val="en-US" w:eastAsia="nl-NL"/>
        </w:rPr>
        <w:t xml:space="preserve"> </w:t>
      </w:r>
      <w:r w:rsidRPr="0064630B">
        <w:rPr>
          <w:rFonts w:eastAsia="Times New Roman" w:cs="Arial"/>
          <w:lang w:val="en-US" w:eastAsia="nl-NL"/>
        </w:rPr>
        <w:t>(</w:t>
      </w:r>
      <w:hyperlink r:id="rId14" w:history="1">
        <w:r w:rsidRPr="00F436FD">
          <w:rPr>
            <w:rFonts w:eastAsia="Times New Roman" w:cs="Arial"/>
            <w:u w:val="single"/>
            <w:lang w:val="en-US" w:eastAsia="nl-NL"/>
          </w:rPr>
          <w:t>fellowships@rijksmuseum.nl</w:t>
        </w:r>
      </w:hyperlink>
      <w:r w:rsidRPr="0064630B">
        <w:rPr>
          <w:rFonts w:eastAsia="Times New Roman" w:cs="Arial"/>
          <w:lang w:val="en-US" w:eastAsia="nl-NL"/>
        </w:rPr>
        <w:t>).</w:t>
      </w:r>
      <w:r>
        <w:rPr>
          <w:rFonts w:ascii="RijksText" w:hAnsi="RijksText"/>
          <w:color w:val="343537"/>
          <w:sz w:val="23"/>
          <w:szCs w:val="23"/>
          <w:shd w:val="clear" w:color="auto" w:fill="FFFFFF"/>
          <w:lang w:val="en-US"/>
        </w:rPr>
        <w:t xml:space="preserve"> </w:t>
      </w:r>
    </w:p>
    <w:p w14:paraId="12370B89" w14:textId="77777777" w:rsidR="007202EE" w:rsidRPr="003A26F9" w:rsidRDefault="007202EE" w:rsidP="007202EE">
      <w:pPr>
        <w:pStyle w:val="Geenafstand"/>
        <w:rPr>
          <w:rFonts w:eastAsia="Times New Roman" w:cs="Arial"/>
          <w:lang w:val="en-US" w:eastAsia="nl-NL"/>
        </w:rPr>
      </w:pPr>
    </w:p>
    <w:p w14:paraId="4E61B726" w14:textId="77777777" w:rsidR="009B0139" w:rsidRPr="00B323A2" w:rsidRDefault="007202EE">
      <w:pPr>
        <w:rPr>
          <w:lang w:val="en-US"/>
        </w:rPr>
      </w:pPr>
    </w:p>
    <w:sectPr w:rsidR="009B0139" w:rsidRPr="00B323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ijksText">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B15686"/>
    <w:multiLevelType w:val="multilevel"/>
    <w:tmpl w:val="1FDA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A11C6B"/>
    <w:multiLevelType w:val="multilevel"/>
    <w:tmpl w:val="1FDA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3B8"/>
    <w:rsid w:val="00146B27"/>
    <w:rsid w:val="001765B4"/>
    <w:rsid w:val="001A3532"/>
    <w:rsid w:val="00444570"/>
    <w:rsid w:val="004524F3"/>
    <w:rsid w:val="006040B1"/>
    <w:rsid w:val="00696F87"/>
    <w:rsid w:val="007202EE"/>
    <w:rsid w:val="00760B1D"/>
    <w:rsid w:val="00B323A2"/>
    <w:rsid w:val="00BB681A"/>
    <w:rsid w:val="00BF4997"/>
    <w:rsid w:val="00CA16E1"/>
    <w:rsid w:val="00E565E7"/>
    <w:rsid w:val="00F27DC4"/>
    <w:rsid w:val="00F713B8"/>
    <w:rsid w:val="00FB0C4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418B0"/>
  <w15:chartTrackingRefBased/>
  <w15:docId w15:val="{1EFB086F-A86D-4259-85E7-9F532AB8F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F499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BF4997"/>
    <w:rPr>
      <w:color w:val="0563C1" w:themeColor="hyperlink"/>
      <w:u w:val="single"/>
    </w:rPr>
  </w:style>
  <w:style w:type="paragraph" w:styleId="Geenafstand">
    <w:name w:val="No Spacing"/>
    <w:uiPriority w:val="1"/>
    <w:qFormat/>
    <w:rsid w:val="00B323A2"/>
    <w:pPr>
      <w:spacing w:after="0" w:line="240" w:lineRule="auto"/>
    </w:pPr>
  </w:style>
  <w:style w:type="character" w:styleId="Zwaar">
    <w:name w:val="Strong"/>
    <w:basedOn w:val="Standaardalinea-lettertype"/>
    <w:uiPriority w:val="22"/>
    <w:qFormat/>
    <w:rsid w:val="00B323A2"/>
    <w:rPr>
      <w:b/>
      <w:bCs/>
    </w:rPr>
  </w:style>
  <w:style w:type="paragraph" w:styleId="Normaalweb">
    <w:name w:val="Normal (Web)"/>
    <w:basedOn w:val="Standaard"/>
    <w:uiPriority w:val="99"/>
    <w:semiHidden/>
    <w:unhideWhenUsed/>
    <w:rsid w:val="00B323A2"/>
    <w:pPr>
      <w:spacing w:after="180" w:line="240" w:lineRule="auto"/>
    </w:pPr>
    <w:rPr>
      <w:rFonts w:ascii="Times New Roman" w:eastAsia="Times New Roman" w:hAnsi="Times New Roman" w:cs="Times New Roman"/>
      <w:sz w:val="24"/>
      <w:szCs w:val="24"/>
      <w:lang w:eastAsia="nl-NL"/>
    </w:rPr>
  </w:style>
  <w:style w:type="character" w:styleId="GevolgdeHyperlink">
    <w:name w:val="FollowedHyperlink"/>
    <w:basedOn w:val="Standaardalinea-lettertype"/>
    <w:uiPriority w:val="99"/>
    <w:semiHidden/>
    <w:unhideWhenUsed/>
    <w:rsid w:val="00146B2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0094254">
      <w:bodyDiv w:val="1"/>
      <w:marLeft w:val="0"/>
      <w:marRight w:val="0"/>
      <w:marTop w:val="0"/>
      <w:marBottom w:val="0"/>
      <w:divBdr>
        <w:top w:val="none" w:sz="0" w:space="0" w:color="auto"/>
        <w:left w:val="none" w:sz="0" w:space="0" w:color="auto"/>
        <w:bottom w:val="none" w:sz="0" w:space="0" w:color="auto"/>
        <w:right w:val="none" w:sz="0" w:space="0" w:color="auto"/>
      </w:divBdr>
      <w:divsChild>
        <w:div w:id="1226602736">
          <w:marLeft w:val="0"/>
          <w:marRight w:val="0"/>
          <w:marTop w:val="0"/>
          <w:marBottom w:val="0"/>
          <w:divBdr>
            <w:top w:val="none" w:sz="0" w:space="0" w:color="auto"/>
            <w:left w:val="none" w:sz="0" w:space="0" w:color="auto"/>
            <w:bottom w:val="none" w:sz="0" w:space="0" w:color="auto"/>
            <w:right w:val="none" w:sz="0" w:space="0" w:color="auto"/>
          </w:divBdr>
          <w:divsChild>
            <w:div w:id="33214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ijksmuseum.nl/en/fellowships" TargetMode="External"/><Relationship Id="rId13" Type="http://schemas.openxmlformats.org/officeDocument/2006/relationships/hyperlink" Target="https://www.rijksmuseum.nl/en/dr.-anton-c.r.-dreesmann-fellowship"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rijksmuseum.nl/en/migelien-gerritzen-fellowshi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rijksmuseum.nl/en/johan-huizinga-fellowship"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rijksmuseum.nl/en/fellowships/terra-foundation-fellowship" TargetMode="External"/><Relationship Id="rId4" Type="http://schemas.openxmlformats.org/officeDocument/2006/relationships/numbering" Target="numbering.xml"/><Relationship Id="rId9" Type="http://schemas.openxmlformats.org/officeDocument/2006/relationships/hyperlink" Target="https://www.rijksmuseum.nl/en/andrew-w.-mellon-fellowship" TargetMode="External"/><Relationship Id="rId14" Type="http://schemas.openxmlformats.org/officeDocument/2006/relationships/hyperlink" Target="mailto:fellowships@rijksmuseum.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2AD811E907F34DA90C605119CB149E" ma:contentTypeVersion="10" ma:contentTypeDescription="Een nieuw document maken." ma:contentTypeScope="" ma:versionID="0357d192595fdbdf89e793ead7b79cf6">
  <xsd:schema xmlns:xsd="http://www.w3.org/2001/XMLSchema" xmlns:xs="http://www.w3.org/2001/XMLSchema" xmlns:p="http://schemas.microsoft.com/office/2006/metadata/properties" xmlns:ns2="e93cedb7-fe30-432e-873c-b5e9b1101d65" xmlns:ns3="8d06f9fc-ff21-4c84-96cd-7de4d312bca4" targetNamespace="http://schemas.microsoft.com/office/2006/metadata/properties" ma:root="true" ma:fieldsID="240a9939d9c8201b517a85b8d47c5f05" ns2:_="" ns3:_="">
    <xsd:import namespace="e93cedb7-fe30-432e-873c-b5e9b1101d65"/>
    <xsd:import namespace="8d06f9fc-ff21-4c84-96cd-7de4d312bca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3cedb7-fe30-432e-873c-b5e9b1101d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06f9fc-ff21-4c84-96cd-7de4d312bca4"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0DF584-009B-4DDC-B942-9A26221321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3cedb7-fe30-432e-873c-b5e9b1101d65"/>
    <ds:schemaRef ds:uri="8d06f9fc-ff21-4c84-96cd-7de4d312bc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006C37-9928-4D9C-B5B6-A0F386AEE129}">
  <ds:schemaRefs>
    <ds:schemaRef ds:uri="http://schemas.microsoft.com/sharepoint/v3/contenttype/forms"/>
  </ds:schemaRefs>
</ds:datastoreItem>
</file>

<file path=customXml/itemProps3.xml><?xml version="1.0" encoding="utf-8"?>
<ds:datastoreItem xmlns:ds="http://schemas.openxmlformats.org/officeDocument/2006/customXml" ds:itemID="{CFAC3A1F-6040-4DC4-AB9A-B4429FEF28F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419</Words>
  <Characters>2307</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Rijksmuseum Amsterdam</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Marije Spek</dc:creator>
  <cp:keywords/>
  <dc:description/>
  <cp:lastModifiedBy>Marije Spek</cp:lastModifiedBy>
  <cp:revision>11</cp:revision>
  <dcterms:created xsi:type="dcterms:W3CDTF">2016-12-19T13:11:00Z</dcterms:created>
  <dcterms:modified xsi:type="dcterms:W3CDTF">2019-11-22T13:50:00Z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0x0101005C2AD811E907F34DA90C605119CB149E</vt:lpwstr>
  </property>
  <property fmtid="{D5CDD505-2E9C-101B-9397-08002B2CF9AE}" pid="3" name="Order">
    <vt:r8>100</vt:r8>
  </property>
</Properties>
</file>