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1BA50F" w14:textId="77777777" w:rsidR="00F65640" w:rsidRPr="00F65640" w:rsidRDefault="00F65640" w:rsidP="00CE4E2E">
      <w:pPr>
        <w:ind w:firstLine="0"/>
        <w:jc w:val="center"/>
        <w:rPr>
          <w:rFonts w:asciiTheme="majorBidi" w:hAnsiTheme="majorBidi" w:cstheme="majorBidi"/>
          <w:b/>
          <w:bCs/>
          <w:color w:val="auto"/>
          <w:lang w:val="tr-TR"/>
        </w:rPr>
      </w:pPr>
    </w:p>
    <w:p w14:paraId="2DDE031E" w14:textId="7ED61CCB" w:rsidR="00E208DF" w:rsidRPr="009C2B7D" w:rsidRDefault="00E208DF" w:rsidP="00CE4E2E">
      <w:pPr>
        <w:ind w:firstLine="0"/>
        <w:jc w:val="center"/>
        <w:rPr>
          <w:rFonts w:asciiTheme="majorBidi" w:hAnsiTheme="majorBidi" w:cstheme="majorBidi"/>
          <w:b/>
          <w:bCs/>
          <w:color w:val="auto"/>
        </w:rPr>
      </w:pPr>
      <w:r w:rsidRPr="009C2B7D">
        <w:rPr>
          <w:rFonts w:asciiTheme="majorBidi" w:hAnsiTheme="majorBidi" w:cstheme="majorBidi"/>
          <w:b/>
          <w:bCs/>
          <w:color w:val="auto"/>
        </w:rPr>
        <w:t>Symposium on Human and Nature Interactions in History</w:t>
      </w:r>
    </w:p>
    <w:p w14:paraId="7ABD3530" w14:textId="44D0160F" w:rsidR="000404F1" w:rsidRPr="009C2B7D" w:rsidRDefault="00E208DF" w:rsidP="00CE4E2E">
      <w:pPr>
        <w:ind w:firstLine="0"/>
        <w:jc w:val="center"/>
        <w:rPr>
          <w:rFonts w:asciiTheme="majorBidi" w:hAnsiTheme="majorBidi" w:cstheme="majorBidi"/>
          <w:i/>
          <w:iCs/>
          <w:color w:val="auto"/>
        </w:rPr>
      </w:pPr>
      <w:r w:rsidRPr="009C2B7D">
        <w:rPr>
          <w:rFonts w:asciiTheme="majorBidi" w:hAnsiTheme="majorBidi" w:cstheme="majorBidi"/>
          <w:i/>
          <w:iCs/>
          <w:color w:val="auto"/>
        </w:rPr>
        <w:t>T</w:t>
      </w:r>
      <w:r w:rsidR="000404F1" w:rsidRPr="009C2B7D">
        <w:rPr>
          <w:rFonts w:asciiTheme="majorBidi" w:hAnsiTheme="majorBidi" w:cstheme="majorBidi"/>
          <w:i/>
          <w:iCs/>
          <w:color w:val="auto"/>
        </w:rPr>
        <w:t xml:space="preserve">he </w:t>
      </w:r>
      <w:r w:rsidRPr="009C2B7D">
        <w:rPr>
          <w:rFonts w:asciiTheme="majorBidi" w:hAnsiTheme="majorBidi" w:cstheme="majorBidi"/>
          <w:i/>
          <w:iCs/>
          <w:color w:val="auto"/>
        </w:rPr>
        <w:t>impact</w:t>
      </w:r>
      <w:r w:rsidR="000404F1" w:rsidRPr="009C2B7D">
        <w:rPr>
          <w:rFonts w:asciiTheme="majorBidi" w:hAnsiTheme="majorBidi" w:cstheme="majorBidi"/>
          <w:i/>
          <w:iCs/>
          <w:color w:val="auto"/>
        </w:rPr>
        <w:t xml:space="preserve"> of climate</w:t>
      </w:r>
      <w:r w:rsidRPr="009C2B7D">
        <w:rPr>
          <w:rFonts w:asciiTheme="majorBidi" w:hAnsiTheme="majorBidi" w:cstheme="majorBidi"/>
          <w:i/>
          <w:iCs/>
          <w:color w:val="auto"/>
        </w:rPr>
        <w:t xml:space="preserve">, </w:t>
      </w:r>
      <w:r w:rsidR="00C57903" w:rsidRPr="009C2B7D">
        <w:rPr>
          <w:rFonts w:asciiTheme="majorBidi" w:hAnsiTheme="majorBidi" w:cstheme="majorBidi"/>
          <w:i/>
          <w:iCs/>
          <w:color w:val="auto"/>
        </w:rPr>
        <w:t>environment,</w:t>
      </w:r>
      <w:r w:rsidR="000404F1" w:rsidRPr="009C2B7D">
        <w:rPr>
          <w:rFonts w:asciiTheme="majorBidi" w:hAnsiTheme="majorBidi" w:cstheme="majorBidi"/>
          <w:i/>
          <w:iCs/>
          <w:color w:val="auto"/>
        </w:rPr>
        <w:t xml:space="preserve"> </w:t>
      </w:r>
      <w:r w:rsidRPr="009C2B7D">
        <w:rPr>
          <w:rFonts w:asciiTheme="majorBidi" w:hAnsiTheme="majorBidi" w:cstheme="majorBidi"/>
          <w:i/>
          <w:iCs/>
          <w:color w:val="auto"/>
        </w:rPr>
        <w:t xml:space="preserve">and natural phenomena </w:t>
      </w:r>
      <w:r w:rsidR="000404F1" w:rsidRPr="009C2B7D">
        <w:rPr>
          <w:rFonts w:asciiTheme="majorBidi" w:hAnsiTheme="majorBidi" w:cstheme="majorBidi"/>
          <w:i/>
          <w:iCs/>
          <w:color w:val="auto"/>
        </w:rPr>
        <w:t>on human life</w:t>
      </w:r>
    </w:p>
    <w:p w14:paraId="66D1D22D" w14:textId="77777777" w:rsidR="000404F1" w:rsidRPr="009C2B7D" w:rsidRDefault="000404F1" w:rsidP="000404F1">
      <w:pPr>
        <w:rPr>
          <w:rFonts w:asciiTheme="majorBidi" w:hAnsiTheme="majorBidi" w:cstheme="majorBidi"/>
          <w:color w:val="auto"/>
        </w:rPr>
      </w:pPr>
    </w:p>
    <w:p w14:paraId="57D01FA0" w14:textId="77777777" w:rsidR="00CE4E2E" w:rsidRPr="009C2B7D" w:rsidRDefault="00CE4E2E" w:rsidP="00CE4E2E">
      <w:pPr>
        <w:rPr>
          <w:rFonts w:asciiTheme="majorBidi" w:hAnsiTheme="majorBidi" w:cstheme="majorBidi"/>
          <w:color w:val="auto"/>
        </w:rPr>
      </w:pPr>
      <w:r w:rsidRPr="009C2B7D">
        <w:rPr>
          <w:rFonts w:asciiTheme="majorBidi" w:hAnsiTheme="majorBidi" w:cstheme="majorBidi"/>
          <w:color w:val="auto"/>
        </w:rPr>
        <w:t>Over the course of history, the fact that humans have been faced with the impact of the environment in which they live and that the relationship between humans and nature directly or indirectly has governed cultural, economic, and social structures and artistic currents has been a common problematic that concerns various disciplines.</w:t>
      </w:r>
    </w:p>
    <w:p w14:paraId="665A3289" w14:textId="305DEBA8" w:rsidR="00CE4E2E" w:rsidRPr="009C2B7D" w:rsidRDefault="00CE4E2E" w:rsidP="00CE4E2E">
      <w:pPr>
        <w:rPr>
          <w:rFonts w:asciiTheme="majorBidi" w:hAnsiTheme="majorBidi" w:cstheme="majorBidi"/>
          <w:color w:val="auto"/>
        </w:rPr>
      </w:pPr>
      <w:r w:rsidRPr="009C2B7D">
        <w:rPr>
          <w:rFonts w:asciiTheme="majorBidi" w:hAnsiTheme="majorBidi" w:cstheme="majorBidi"/>
          <w:color w:val="auto"/>
        </w:rPr>
        <w:t xml:space="preserve">The fact that humans were subjected to compulsory guidance by nature, of which they were inclined to take control in the making of civilizations and cities, has been one of the main issues determining the historical and current agendas in varying degrees and forms. </w:t>
      </w:r>
    </w:p>
    <w:p w14:paraId="4121F911" w14:textId="31B132DA" w:rsidR="00CE4E2E" w:rsidRPr="009C2B7D" w:rsidRDefault="00CE4E2E" w:rsidP="00CE4E2E">
      <w:pPr>
        <w:rPr>
          <w:rFonts w:asciiTheme="majorBidi" w:hAnsiTheme="majorBidi" w:cstheme="majorBidi"/>
          <w:color w:val="auto"/>
        </w:rPr>
      </w:pPr>
      <w:r w:rsidRPr="009C2B7D">
        <w:rPr>
          <w:rFonts w:asciiTheme="majorBidi" w:hAnsiTheme="majorBidi" w:cstheme="majorBidi"/>
          <w:color w:val="auto"/>
        </w:rPr>
        <w:t>This symposium will discuss the ways in which the natural environment shapes new habitations, the impact of the natural structure on the essential elements of the city such as architecture and settlement patterns, and how the diversity of fauna and flora affects social, cultural, emotional, and economic development or deprivation. In addition, it aims to examine the drawbacks such as water shortages, droughts, floods, fires, earthquakes, epidemics, storms, and forced migrations. In this context, it is expected to receive papers that can evaluate the manifold reflections of these phenomena that might positively or negatively affect, change, or give direction to the historical course.</w:t>
      </w:r>
    </w:p>
    <w:p w14:paraId="5BBC88CB" w14:textId="17DEEB5B" w:rsidR="000404F1" w:rsidRPr="009C2B7D" w:rsidRDefault="00C975D0" w:rsidP="00CE4E2E">
      <w:pPr>
        <w:rPr>
          <w:rFonts w:asciiTheme="majorBidi" w:hAnsiTheme="majorBidi" w:cstheme="majorBidi"/>
          <w:color w:val="auto"/>
        </w:rPr>
      </w:pPr>
      <w:r w:rsidRPr="009C2B7D">
        <w:rPr>
          <w:rFonts w:asciiTheme="majorBidi" w:hAnsiTheme="majorBidi" w:cstheme="majorBidi"/>
          <w:color w:val="auto"/>
        </w:rPr>
        <w:t xml:space="preserve">The symposium aims to bring together experts from diverse fields, including environmental science, geography, </w:t>
      </w:r>
      <w:r w:rsidR="00363E3B" w:rsidRPr="009C2B7D">
        <w:rPr>
          <w:rFonts w:asciiTheme="majorBidi" w:hAnsiTheme="majorBidi" w:cstheme="majorBidi"/>
          <w:color w:val="auto"/>
        </w:rPr>
        <w:t xml:space="preserve">historical geography, </w:t>
      </w:r>
      <w:r w:rsidRPr="009C2B7D">
        <w:rPr>
          <w:rFonts w:asciiTheme="majorBidi" w:hAnsiTheme="majorBidi" w:cstheme="majorBidi"/>
          <w:color w:val="auto"/>
        </w:rPr>
        <w:t>literature, economics, cultural heritage, history,</w:t>
      </w:r>
      <w:r w:rsidR="00363E3B" w:rsidRPr="009C2B7D">
        <w:rPr>
          <w:rFonts w:asciiTheme="majorBidi" w:hAnsiTheme="majorBidi" w:cstheme="majorBidi"/>
          <w:color w:val="auto"/>
        </w:rPr>
        <w:t xml:space="preserve"> and art history</w:t>
      </w:r>
      <w:r w:rsidRPr="009C2B7D">
        <w:rPr>
          <w:rFonts w:asciiTheme="majorBidi" w:hAnsiTheme="majorBidi" w:cstheme="majorBidi"/>
          <w:color w:val="auto"/>
        </w:rPr>
        <w:t xml:space="preserve"> to take a multidisciplinary approach to different aspects </w:t>
      </w:r>
      <w:r w:rsidR="00267F24" w:rsidRPr="009C2B7D">
        <w:rPr>
          <w:rFonts w:asciiTheme="majorBidi" w:hAnsiTheme="majorBidi" w:cstheme="majorBidi"/>
          <w:color w:val="auto"/>
        </w:rPr>
        <w:t>of</w:t>
      </w:r>
      <w:r w:rsidRPr="009C2B7D">
        <w:rPr>
          <w:rFonts w:asciiTheme="majorBidi" w:hAnsiTheme="majorBidi" w:cstheme="majorBidi"/>
          <w:color w:val="auto"/>
        </w:rPr>
        <w:t xml:space="preserve"> human </w:t>
      </w:r>
      <w:r w:rsidR="0011165E" w:rsidRPr="009C2B7D">
        <w:rPr>
          <w:rFonts w:asciiTheme="majorBidi" w:hAnsiTheme="majorBidi" w:cstheme="majorBidi"/>
          <w:color w:val="auto"/>
        </w:rPr>
        <w:t xml:space="preserve">and </w:t>
      </w:r>
      <w:r w:rsidRPr="009C2B7D">
        <w:rPr>
          <w:rFonts w:asciiTheme="majorBidi" w:hAnsiTheme="majorBidi" w:cstheme="majorBidi"/>
          <w:color w:val="auto"/>
        </w:rPr>
        <w:t>nature</w:t>
      </w:r>
      <w:r w:rsidR="00DB5235" w:rsidRPr="009C2B7D">
        <w:rPr>
          <w:rFonts w:asciiTheme="majorBidi" w:hAnsiTheme="majorBidi" w:cstheme="majorBidi"/>
          <w:color w:val="auto"/>
        </w:rPr>
        <w:t xml:space="preserve"> interactions</w:t>
      </w:r>
      <w:r w:rsidRPr="009C2B7D">
        <w:rPr>
          <w:rFonts w:asciiTheme="majorBidi" w:hAnsiTheme="majorBidi" w:cstheme="majorBidi"/>
          <w:color w:val="auto"/>
        </w:rPr>
        <w:t xml:space="preserve">. </w:t>
      </w:r>
      <w:r w:rsidR="0011165E" w:rsidRPr="009C2B7D">
        <w:rPr>
          <w:rFonts w:asciiTheme="majorBidi" w:hAnsiTheme="majorBidi" w:cstheme="majorBidi"/>
          <w:color w:val="auto"/>
        </w:rPr>
        <w:t xml:space="preserve"> </w:t>
      </w:r>
      <w:r w:rsidR="000404F1" w:rsidRPr="009C2B7D">
        <w:rPr>
          <w:rFonts w:asciiTheme="majorBidi" w:hAnsiTheme="majorBidi" w:cstheme="majorBidi"/>
          <w:color w:val="auto"/>
        </w:rPr>
        <w:t xml:space="preserve">If you would like to participate in the meeting organized by the </w:t>
      </w:r>
      <w:r w:rsidR="006E55B3" w:rsidRPr="009C2B7D">
        <w:rPr>
          <w:rFonts w:asciiTheme="majorBidi" w:hAnsiTheme="majorBidi" w:cstheme="majorBidi"/>
          <w:color w:val="auto"/>
          <w:kern w:val="0"/>
          <w14:ligatures w14:val="none"/>
        </w:rPr>
        <w:t xml:space="preserve">History Research Center </w:t>
      </w:r>
      <w:r w:rsidR="000404F1" w:rsidRPr="009C2B7D">
        <w:rPr>
          <w:rFonts w:asciiTheme="majorBidi" w:hAnsiTheme="majorBidi" w:cstheme="majorBidi"/>
          <w:color w:val="auto"/>
        </w:rPr>
        <w:t>with a paper, you can apply t</w:t>
      </w:r>
      <w:r w:rsidR="007D5264" w:rsidRPr="009C2B7D">
        <w:rPr>
          <w:rFonts w:asciiTheme="majorBidi" w:hAnsiTheme="majorBidi" w:cstheme="majorBidi"/>
          <w:color w:val="auto"/>
        </w:rPr>
        <w:t>hrough</w:t>
      </w:r>
      <w:r w:rsidR="000404F1" w:rsidRPr="009C2B7D">
        <w:rPr>
          <w:rFonts w:asciiTheme="majorBidi" w:hAnsiTheme="majorBidi" w:cstheme="majorBidi"/>
          <w:color w:val="auto"/>
        </w:rPr>
        <w:t xml:space="preserve"> the e-mail below with a short CV and an abstract of 200-300 words.</w:t>
      </w:r>
    </w:p>
    <w:p w14:paraId="6AD8CB08" w14:textId="77777777" w:rsidR="000404F1" w:rsidRPr="009C2B7D" w:rsidRDefault="000404F1" w:rsidP="000404F1">
      <w:pPr>
        <w:rPr>
          <w:rFonts w:asciiTheme="majorBidi" w:hAnsiTheme="majorBidi" w:cstheme="majorBidi"/>
          <w:color w:val="auto"/>
        </w:rPr>
      </w:pPr>
    </w:p>
    <w:p w14:paraId="19F1D257" w14:textId="77777777" w:rsidR="000404F1" w:rsidRPr="00F65640" w:rsidRDefault="000404F1" w:rsidP="00F65640">
      <w:pPr>
        <w:ind w:firstLine="0"/>
        <w:rPr>
          <w:rFonts w:asciiTheme="majorBidi" w:hAnsiTheme="majorBidi" w:cstheme="majorBidi"/>
          <w:b/>
          <w:bCs/>
          <w:color w:val="auto"/>
        </w:rPr>
      </w:pPr>
      <w:r w:rsidRPr="00F65640">
        <w:rPr>
          <w:rFonts w:asciiTheme="majorBidi" w:hAnsiTheme="majorBidi" w:cstheme="majorBidi"/>
          <w:b/>
          <w:bCs/>
          <w:color w:val="auto"/>
        </w:rPr>
        <w:t>For application: tam@istanbul.edu.tr</w:t>
      </w:r>
    </w:p>
    <w:p w14:paraId="2AA9DBBA" w14:textId="4969D0D8" w:rsidR="00C57903" w:rsidRPr="00F65640" w:rsidRDefault="00C57903" w:rsidP="00F65640">
      <w:pPr>
        <w:ind w:firstLine="0"/>
        <w:rPr>
          <w:rFonts w:asciiTheme="majorBidi" w:hAnsiTheme="majorBidi" w:cstheme="majorBidi"/>
          <w:b/>
          <w:bCs/>
          <w:color w:val="auto"/>
        </w:rPr>
      </w:pPr>
      <w:r w:rsidRPr="00F65640">
        <w:rPr>
          <w:rFonts w:asciiTheme="majorBidi" w:hAnsiTheme="majorBidi" w:cstheme="majorBidi"/>
          <w:b/>
          <w:bCs/>
          <w:color w:val="auto"/>
        </w:rPr>
        <w:t xml:space="preserve">Application Deadline: </w:t>
      </w:r>
      <w:r w:rsidR="002A58AC" w:rsidRPr="00F65640">
        <w:rPr>
          <w:rFonts w:asciiTheme="majorBidi" w:hAnsiTheme="majorBidi" w:cstheme="majorBidi"/>
          <w:b/>
          <w:bCs/>
          <w:color w:val="auto"/>
        </w:rPr>
        <w:t>2</w:t>
      </w:r>
      <w:r w:rsidR="00124B9C" w:rsidRPr="00F65640">
        <w:rPr>
          <w:rFonts w:asciiTheme="majorBidi" w:hAnsiTheme="majorBidi" w:cstheme="majorBidi"/>
          <w:b/>
          <w:bCs/>
          <w:color w:val="auto"/>
        </w:rPr>
        <w:t>6</w:t>
      </w:r>
      <w:r w:rsidRPr="00F65640">
        <w:rPr>
          <w:rFonts w:asciiTheme="majorBidi" w:hAnsiTheme="majorBidi" w:cstheme="majorBidi"/>
          <w:b/>
          <w:bCs/>
          <w:color w:val="auto"/>
        </w:rPr>
        <w:t xml:space="preserve"> March 2024</w:t>
      </w:r>
    </w:p>
    <w:p w14:paraId="5ED1CF16" w14:textId="7425CABE" w:rsidR="000404F1" w:rsidRPr="00F65640" w:rsidRDefault="000404F1" w:rsidP="00F65640">
      <w:pPr>
        <w:ind w:firstLine="0"/>
        <w:rPr>
          <w:rFonts w:asciiTheme="majorBidi" w:hAnsiTheme="majorBidi" w:cstheme="majorBidi"/>
          <w:b/>
          <w:bCs/>
          <w:color w:val="auto"/>
        </w:rPr>
      </w:pPr>
      <w:r w:rsidRPr="00F65640">
        <w:rPr>
          <w:rFonts w:asciiTheme="majorBidi" w:hAnsiTheme="majorBidi" w:cstheme="majorBidi"/>
          <w:b/>
          <w:bCs/>
          <w:color w:val="auto"/>
        </w:rPr>
        <w:t xml:space="preserve">Symposium Date: May 28 - 29, 2024 </w:t>
      </w:r>
    </w:p>
    <w:p w14:paraId="492FA451" w14:textId="0D012288" w:rsidR="00074737" w:rsidRPr="00F65640" w:rsidRDefault="000404F1" w:rsidP="00F65640">
      <w:pPr>
        <w:ind w:firstLine="0"/>
        <w:rPr>
          <w:rFonts w:asciiTheme="majorBidi" w:hAnsiTheme="majorBidi" w:cstheme="majorBidi"/>
          <w:b/>
          <w:bCs/>
          <w:i/>
          <w:iCs/>
          <w:color w:val="auto"/>
        </w:rPr>
      </w:pPr>
      <w:r w:rsidRPr="00F65640">
        <w:rPr>
          <w:rFonts w:asciiTheme="majorBidi" w:hAnsiTheme="majorBidi" w:cstheme="majorBidi"/>
          <w:b/>
          <w:bCs/>
          <w:color w:val="auto"/>
        </w:rPr>
        <w:t>Location: Istanbul University</w:t>
      </w:r>
      <w:r w:rsidR="007D5264" w:rsidRPr="00F65640">
        <w:rPr>
          <w:rFonts w:asciiTheme="majorBidi" w:hAnsiTheme="majorBidi" w:cstheme="majorBidi"/>
          <w:b/>
          <w:bCs/>
          <w:color w:val="auto"/>
        </w:rPr>
        <w:t>,</w:t>
      </w:r>
      <w:r w:rsidRPr="00F65640">
        <w:rPr>
          <w:rFonts w:asciiTheme="majorBidi" w:hAnsiTheme="majorBidi" w:cstheme="majorBidi"/>
          <w:b/>
          <w:bCs/>
          <w:color w:val="auto"/>
        </w:rPr>
        <w:t xml:space="preserve"> Faculty of L</w:t>
      </w:r>
      <w:r w:rsidR="00BF7D26" w:rsidRPr="00F65640">
        <w:rPr>
          <w:rFonts w:asciiTheme="majorBidi" w:hAnsiTheme="majorBidi" w:cstheme="majorBidi"/>
          <w:b/>
          <w:bCs/>
          <w:color w:val="auto"/>
        </w:rPr>
        <w:t>etter</w:t>
      </w:r>
      <w:r w:rsidR="007D5264" w:rsidRPr="00F65640">
        <w:rPr>
          <w:rFonts w:asciiTheme="majorBidi" w:hAnsiTheme="majorBidi" w:cstheme="majorBidi"/>
          <w:b/>
          <w:bCs/>
          <w:color w:val="auto"/>
        </w:rPr>
        <w:t>s</w:t>
      </w:r>
      <w:r w:rsidR="00C57903" w:rsidRPr="00F65640">
        <w:rPr>
          <w:rFonts w:asciiTheme="majorBidi" w:hAnsiTheme="majorBidi" w:cstheme="majorBidi"/>
          <w:b/>
          <w:bCs/>
          <w:color w:val="auto"/>
        </w:rPr>
        <w:t xml:space="preserve">, </w:t>
      </w:r>
      <w:proofErr w:type="spellStart"/>
      <w:r w:rsidR="00C57903" w:rsidRPr="00F65640">
        <w:rPr>
          <w:rFonts w:asciiTheme="majorBidi" w:hAnsiTheme="majorBidi" w:cstheme="majorBidi"/>
          <w:b/>
          <w:bCs/>
          <w:i/>
          <w:iCs/>
          <w:color w:val="auto"/>
        </w:rPr>
        <w:t>Kurul</w:t>
      </w:r>
      <w:proofErr w:type="spellEnd"/>
      <w:r w:rsidR="00C57903" w:rsidRPr="00F65640">
        <w:rPr>
          <w:rFonts w:asciiTheme="majorBidi" w:hAnsiTheme="majorBidi" w:cstheme="majorBidi"/>
          <w:b/>
          <w:bCs/>
          <w:i/>
          <w:iCs/>
          <w:color w:val="auto"/>
        </w:rPr>
        <w:t xml:space="preserve"> </w:t>
      </w:r>
      <w:proofErr w:type="spellStart"/>
      <w:r w:rsidR="00C57903" w:rsidRPr="00F65640">
        <w:rPr>
          <w:rFonts w:asciiTheme="majorBidi" w:hAnsiTheme="majorBidi" w:cstheme="majorBidi"/>
          <w:b/>
          <w:bCs/>
          <w:i/>
          <w:iCs/>
          <w:color w:val="auto"/>
        </w:rPr>
        <w:t>Odası</w:t>
      </w:r>
      <w:proofErr w:type="spellEnd"/>
    </w:p>
    <w:p w14:paraId="302BE176" w14:textId="67047242" w:rsidR="0096060E" w:rsidRPr="00F65640" w:rsidRDefault="004A7F1E" w:rsidP="00F65640">
      <w:pPr>
        <w:ind w:firstLine="0"/>
        <w:rPr>
          <w:rFonts w:asciiTheme="majorBidi" w:hAnsiTheme="majorBidi" w:cstheme="majorBidi"/>
          <w:b/>
          <w:bCs/>
          <w:color w:val="auto"/>
        </w:rPr>
      </w:pPr>
      <w:r w:rsidRPr="00F65640">
        <w:rPr>
          <w:rFonts w:asciiTheme="majorBidi" w:hAnsiTheme="majorBidi" w:cstheme="majorBidi"/>
          <w:b/>
          <w:bCs/>
          <w:color w:val="auto"/>
        </w:rPr>
        <w:t xml:space="preserve">Free participation. </w:t>
      </w:r>
      <w:r w:rsidR="00126942" w:rsidRPr="00F65640">
        <w:rPr>
          <w:rFonts w:asciiTheme="majorBidi" w:hAnsiTheme="majorBidi" w:cstheme="majorBidi"/>
          <w:b/>
          <w:bCs/>
          <w:color w:val="auto"/>
        </w:rPr>
        <w:t>The symposium will be held in a hybrid format (with both physical and online opportunities to present).</w:t>
      </w:r>
    </w:p>
    <w:sectPr w:rsidR="0096060E" w:rsidRPr="00F6564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Times New Roman (CS Gövde)">
    <w:altName w:val="Times New Roman"/>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774D62"/>
    <w:multiLevelType w:val="hybridMultilevel"/>
    <w:tmpl w:val="B1DE30CC"/>
    <w:lvl w:ilvl="0" w:tplc="1C0A101E">
      <w:numFmt w:val="bullet"/>
      <w:lvlText w:val=""/>
      <w:lvlJc w:val="left"/>
      <w:pPr>
        <w:ind w:left="1080" w:hanging="360"/>
      </w:pPr>
      <w:rPr>
        <w:rFonts w:ascii="Symbol" w:eastAsiaTheme="minorHAnsi" w:hAnsi="Symbol" w:cstheme="maj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5297577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activeWritingStyle w:appName="MSWord" w:lang="tr-TR" w:vendorID="64" w:dllVersion="0" w:nlCheck="1" w:checkStyle="0"/>
  <w:activeWritingStyle w:appName="MSWord" w:lang="en-GB" w:vendorID="64" w:dllVersion="0" w:nlCheck="1" w:checkStyle="0"/>
  <w:activeWritingStyle w:appName="MSWord" w:lang="en-US" w:vendorID="64" w:dllVersion="0"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4F1"/>
    <w:rsid w:val="00002D46"/>
    <w:rsid w:val="00020BCA"/>
    <w:rsid w:val="00031A43"/>
    <w:rsid w:val="000320E3"/>
    <w:rsid w:val="000404F1"/>
    <w:rsid w:val="00050E38"/>
    <w:rsid w:val="0006795B"/>
    <w:rsid w:val="00074737"/>
    <w:rsid w:val="000B463E"/>
    <w:rsid w:val="000B74A6"/>
    <w:rsid w:val="000C3ECE"/>
    <w:rsid w:val="000C6910"/>
    <w:rsid w:val="000E17C7"/>
    <w:rsid w:val="000E5347"/>
    <w:rsid w:val="000F76DC"/>
    <w:rsid w:val="0011165E"/>
    <w:rsid w:val="001118E8"/>
    <w:rsid w:val="00114CDF"/>
    <w:rsid w:val="001214FF"/>
    <w:rsid w:val="00124B9C"/>
    <w:rsid w:val="00126942"/>
    <w:rsid w:val="001269EC"/>
    <w:rsid w:val="00131B0C"/>
    <w:rsid w:val="00140E7B"/>
    <w:rsid w:val="00155B0B"/>
    <w:rsid w:val="00162C8A"/>
    <w:rsid w:val="00163174"/>
    <w:rsid w:val="00167B91"/>
    <w:rsid w:val="00186B45"/>
    <w:rsid w:val="00193CE7"/>
    <w:rsid w:val="001A2DFC"/>
    <w:rsid w:val="001A3DAA"/>
    <w:rsid w:val="001A7657"/>
    <w:rsid w:val="001D2E6A"/>
    <w:rsid w:val="001D428B"/>
    <w:rsid w:val="001E222E"/>
    <w:rsid w:val="001F2677"/>
    <w:rsid w:val="00212FA4"/>
    <w:rsid w:val="00220A71"/>
    <w:rsid w:val="002268A5"/>
    <w:rsid w:val="002369AF"/>
    <w:rsid w:val="002407E4"/>
    <w:rsid w:val="00241C1D"/>
    <w:rsid w:val="00242A36"/>
    <w:rsid w:val="00267F24"/>
    <w:rsid w:val="002811F4"/>
    <w:rsid w:val="002A4B9F"/>
    <w:rsid w:val="002A58AC"/>
    <w:rsid w:val="002A79F9"/>
    <w:rsid w:val="002B3E42"/>
    <w:rsid w:val="002C2041"/>
    <w:rsid w:val="002D3C30"/>
    <w:rsid w:val="002D68B8"/>
    <w:rsid w:val="002E4FF2"/>
    <w:rsid w:val="002F0A9A"/>
    <w:rsid w:val="003022F7"/>
    <w:rsid w:val="00313DB6"/>
    <w:rsid w:val="003159FA"/>
    <w:rsid w:val="00334683"/>
    <w:rsid w:val="003439F6"/>
    <w:rsid w:val="0034443D"/>
    <w:rsid w:val="00363E3B"/>
    <w:rsid w:val="0036443F"/>
    <w:rsid w:val="003709AC"/>
    <w:rsid w:val="003747A9"/>
    <w:rsid w:val="003A09CF"/>
    <w:rsid w:val="003A1AB2"/>
    <w:rsid w:val="003A7F0B"/>
    <w:rsid w:val="003C1FDD"/>
    <w:rsid w:val="003C3F80"/>
    <w:rsid w:val="003D2B61"/>
    <w:rsid w:val="003D2C09"/>
    <w:rsid w:val="003D7BB0"/>
    <w:rsid w:val="00400ADC"/>
    <w:rsid w:val="00405C62"/>
    <w:rsid w:val="004144D9"/>
    <w:rsid w:val="00440AE1"/>
    <w:rsid w:val="00453A8A"/>
    <w:rsid w:val="004543FD"/>
    <w:rsid w:val="004563FD"/>
    <w:rsid w:val="00460401"/>
    <w:rsid w:val="00460C1D"/>
    <w:rsid w:val="0047298C"/>
    <w:rsid w:val="00473E97"/>
    <w:rsid w:val="0048209C"/>
    <w:rsid w:val="004969C4"/>
    <w:rsid w:val="004979C6"/>
    <w:rsid w:val="004A329B"/>
    <w:rsid w:val="004A7F1E"/>
    <w:rsid w:val="004C7474"/>
    <w:rsid w:val="004E6A30"/>
    <w:rsid w:val="00502614"/>
    <w:rsid w:val="00504643"/>
    <w:rsid w:val="00510610"/>
    <w:rsid w:val="00512E51"/>
    <w:rsid w:val="00513E3C"/>
    <w:rsid w:val="00527B71"/>
    <w:rsid w:val="00530806"/>
    <w:rsid w:val="00555270"/>
    <w:rsid w:val="00570A94"/>
    <w:rsid w:val="0057331E"/>
    <w:rsid w:val="00592FC2"/>
    <w:rsid w:val="005B0945"/>
    <w:rsid w:val="005C24C3"/>
    <w:rsid w:val="005C39D8"/>
    <w:rsid w:val="005D0883"/>
    <w:rsid w:val="005E55E1"/>
    <w:rsid w:val="005F0E18"/>
    <w:rsid w:val="00605CBA"/>
    <w:rsid w:val="00607991"/>
    <w:rsid w:val="00625B35"/>
    <w:rsid w:val="006449BB"/>
    <w:rsid w:val="00646C9D"/>
    <w:rsid w:val="006547CE"/>
    <w:rsid w:val="00657317"/>
    <w:rsid w:val="00674C35"/>
    <w:rsid w:val="00684706"/>
    <w:rsid w:val="006B1C15"/>
    <w:rsid w:val="006C420B"/>
    <w:rsid w:val="006E55B3"/>
    <w:rsid w:val="006F60B5"/>
    <w:rsid w:val="00710B66"/>
    <w:rsid w:val="00713EA2"/>
    <w:rsid w:val="00717221"/>
    <w:rsid w:val="00721D26"/>
    <w:rsid w:val="007346A2"/>
    <w:rsid w:val="00762804"/>
    <w:rsid w:val="0076704C"/>
    <w:rsid w:val="00767365"/>
    <w:rsid w:val="00781AA8"/>
    <w:rsid w:val="007A38D4"/>
    <w:rsid w:val="007B1E47"/>
    <w:rsid w:val="007B56AA"/>
    <w:rsid w:val="007C3DFD"/>
    <w:rsid w:val="007C7273"/>
    <w:rsid w:val="007D5264"/>
    <w:rsid w:val="007F04E3"/>
    <w:rsid w:val="007F58B9"/>
    <w:rsid w:val="007F7E71"/>
    <w:rsid w:val="008063BE"/>
    <w:rsid w:val="008144B0"/>
    <w:rsid w:val="00851B2E"/>
    <w:rsid w:val="00867637"/>
    <w:rsid w:val="0087405B"/>
    <w:rsid w:val="008749A1"/>
    <w:rsid w:val="00875387"/>
    <w:rsid w:val="00892FAD"/>
    <w:rsid w:val="008A0573"/>
    <w:rsid w:val="008C18D6"/>
    <w:rsid w:val="008F1A52"/>
    <w:rsid w:val="008F5CF2"/>
    <w:rsid w:val="008F6C26"/>
    <w:rsid w:val="008F7B49"/>
    <w:rsid w:val="00907CC9"/>
    <w:rsid w:val="00925E1C"/>
    <w:rsid w:val="00946A3D"/>
    <w:rsid w:val="0096060E"/>
    <w:rsid w:val="00977A79"/>
    <w:rsid w:val="009B384D"/>
    <w:rsid w:val="009C2B7D"/>
    <w:rsid w:val="009D1FBC"/>
    <w:rsid w:val="009D390C"/>
    <w:rsid w:val="009F0E1A"/>
    <w:rsid w:val="009F1417"/>
    <w:rsid w:val="009F57A1"/>
    <w:rsid w:val="009F66ED"/>
    <w:rsid w:val="00A078BE"/>
    <w:rsid w:val="00A110DC"/>
    <w:rsid w:val="00A20F9B"/>
    <w:rsid w:val="00A4437B"/>
    <w:rsid w:val="00A50233"/>
    <w:rsid w:val="00A517FC"/>
    <w:rsid w:val="00A61FE2"/>
    <w:rsid w:val="00A7612B"/>
    <w:rsid w:val="00A76728"/>
    <w:rsid w:val="00A959C5"/>
    <w:rsid w:val="00AB3505"/>
    <w:rsid w:val="00AB6922"/>
    <w:rsid w:val="00AD17F3"/>
    <w:rsid w:val="00AF18B6"/>
    <w:rsid w:val="00AF3918"/>
    <w:rsid w:val="00B17D04"/>
    <w:rsid w:val="00B31076"/>
    <w:rsid w:val="00B348FD"/>
    <w:rsid w:val="00B47EC4"/>
    <w:rsid w:val="00B74AD1"/>
    <w:rsid w:val="00B767D5"/>
    <w:rsid w:val="00BA40C5"/>
    <w:rsid w:val="00BE7C7E"/>
    <w:rsid w:val="00BF6737"/>
    <w:rsid w:val="00BF7D26"/>
    <w:rsid w:val="00C01EC6"/>
    <w:rsid w:val="00C175E1"/>
    <w:rsid w:val="00C2090F"/>
    <w:rsid w:val="00C33802"/>
    <w:rsid w:val="00C44A74"/>
    <w:rsid w:val="00C473B5"/>
    <w:rsid w:val="00C53541"/>
    <w:rsid w:val="00C53B28"/>
    <w:rsid w:val="00C541B7"/>
    <w:rsid w:val="00C57903"/>
    <w:rsid w:val="00C81AD2"/>
    <w:rsid w:val="00C975D0"/>
    <w:rsid w:val="00CA01D4"/>
    <w:rsid w:val="00CB0139"/>
    <w:rsid w:val="00CE4E2E"/>
    <w:rsid w:val="00CE5E04"/>
    <w:rsid w:val="00CF2ACC"/>
    <w:rsid w:val="00D03E6D"/>
    <w:rsid w:val="00D06EF5"/>
    <w:rsid w:val="00D17F21"/>
    <w:rsid w:val="00D4085F"/>
    <w:rsid w:val="00D41F29"/>
    <w:rsid w:val="00D42B02"/>
    <w:rsid w:val="00D51E99"/>
    <w:rsid w:val="00D57175"/>
    <w:rsid w:val="00D65A77"/>
    <w:rsid w:val="00D70BE0"/>
    <w:rsid w:val="00D808B3"/>
    <w:rsid w:val="00DB3AB9"/>
    <w:rsid w:val="00DB5235"/>
    <w:rsid w:val="00DB7663"/>
    <w:rsid w:val="00DC213A"/>
    <w:rsid w:val="00DC3284"/>
    <w:rsid w:val="00DC704B"/>
    <w:rsid w:val="00DD7861"/>
    <w:rsid w:val="00DE3449"/>
    <w:rsid w:val="00DE4508"/>
    <w:rsid w:val="00DE4674"/>
    <w:rsid w:val="00E03AEB"/>
    <w:rsid w:val="00E202B8"/>
    <w:rsid w:val="00E208DF"/>
    <w:rsid w:val="00E22346"/>
    <w:rsid w:val="00E37098"/>
    <w:rsid w:val="00E717DD"/>
    <w:rsid w:val="00E94CAD"/>
    <w:rsid w:val="00EA32B9"/>
    <w:rsid w:val="00EA78D7"/>
    <w:rsid w:val="00EB0BF2"/>
    <w:rsid w:val="00EC4EAE"/>
    <w:rsid w:val="00ED5261"/>
    <w:rsid w:val="00ED63AE"/>
    <w:rsid w:val="00ED71BA"/>
    <w:rsid w:val="00EE2FDC"/>
    <w:rsid w:val="00F020F3"/>
    <w:rsid w:val="00F13028"/>
    <w:rsid w:val="00F2170C"/>
    <w:rsid w:val="00F45152"/>
    <w:rsid w:val="00F57400"/>
    <w:rsid w:val="00F6108F"/>
    <w:rsid w:val="00F65640"/>
    <w:rsid w:val="00F955BF"/>
    <w:rsid w:val="00FB0DA5"/>
    <w:rsid w:val="00FB6A1D"/>
    <w:rsid w:val="00FB7513"/>
    <w:rsid w:val="00FB7538"/>
    <w:rsid w:val="00FD3F9C"/>
    <w:rsid w:val="00FD408B"/>
    <w:rsid w:val="00FD41B7"/>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93D7C"/>
  <w15:chartTrackingRefBased/>
  <w15:docId w15:val="{65FAFCB2-70E4-E64F-86C2-3C43BA373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CS Gövde)"/>
        <w:color w:val="000000" w:themeColor="text1"/>
        <w:kern w:val="2"/>
        <w:sz w:val="24"/>
        <w:szCs w:val="24"/>
        <w:lang w:val="tr-TR" w:eastAsia="en-US" w:bidi="ar-SA"/>
        <w14:ligatures w14:val="standardContextual"/>
      </w:rPr>
    </w:rPrDefault>
    <w:pPrDefault>
      <w:pPr>
        <w:spacing w:line="360" w:lineRule="auto"/>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Balk1">
    <w:name w:val="heading 1"/>
    <w:basedOn w:val="Normal"/>
    <w:link w:val="Balk1Char"/>
    <w:uiPriority w:val="9"/>
    <w:qFormat/>
    <w:rsid w:val="0096060E"/>
    <w:pPr>
      <w:spacing w:before="100" w:beforeAutospacing="1" w:after="100" w:afterAutospacing="1" w:line="240" w:lineRule="auto"/>
      <w:ind w:firstLine="0"/>
      <w:jc w:val="left"/>
      <w:outlineLvl w:val="0"/>
    </w:pPr>
    <w:rPr>
      <w:rFonts w:eastAsia="Times New Roman" w:cs="Times New Roman"/>
      <w:b/>
      <w:bCs/>
      <w:color w:val="auto"/>
      <w:kern w:val="36"/>
      <w:sz w:val="48"/>
      <w:szCs w:val="48"/>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B3505"/>
    <w:pPr>
      <w:spacing w:after="160" w:line="259" w:lineRule="auto"/>
      <w:ind w:left="720" w:firstLine="0"/>
      <w:contextualSpacing/>
      <w:jc w:val="left"/>
    </w:pPr>
    <w:rPr>
      <w:rFonts w:asciiTheme="minorHAnsi" w:hAnsiTheme="minorHAnsi" w:cstheme="minorBidi"/>
      <w:color w:val="auto"/>
      <w:sz w:val="22"/>
      <w:szCs w:val="22"/>
    </w:rPr>
  </w:style>
  <w:style w:type="character" w:customStyle="1" w:styleId="Balk1Char">
    <w:name w:val="Başlık 1 Char"/>
    <w:basedOn w:val="VarsaylanParagrafYazTipi"/>
    <w:link w:val="Balk1"/>
    <w:uiPriority w:val="9"/>
    <w:rsid w:val="0096060E"/>
    <w:rPr>
      <w:rFonts w:eastAsia="Times New Roman" w:cs="Times New Roman"/>
      <w:b/>
      <w:bCs/>
      <w:color w:val="auto"/>
      <w:kern w:val="36"/>
      <w:sz w:val="48"/>
      <w:szCs w:val="48"/>
      <w:lang w:val="en-US"/>
      <w14:ligatures w14:val="none"/>
    </w:rPr>
  </w:style>
  <w:style w:type="paragraph" w:customStyle="1" w:styleId="ng-scope">
    <w:name w:val="ng-scope"/>
    <w:basedOn w:val="Normal"/>
    <w:rsid w:val="0096060E"/>
    <w:pPr>
      <w:spacing w:before="100" w:beforeAutospacing="1" w:after="100" w:afterAutospacing="1" w:line="240" w:lineRule="auto"/>
      <w:ind w:firstLine="0"/>
      <w:jc w:val="left"/>
    </w:pPr>
    <w:rPr>
      <w:rFonts w:eastAsia="Times New Roman" w:cs="Times New Roman"/>
      <w:color w:val="auto"/>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0860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328</Words>
  <Characters>1875</Characters>
  <Application>Microsoft Office Word</Application>
  <DocSecurity>0</DocSecurity>
  <Lines>15</Lines>
  <Paragraphs>4</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2199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Çelebican</dc:creator>
  <cp:keywords/>
  <dc:description/>
  <cp:lastModifiedBy>İbrahim Çelebican</cp:lastModifiedBy>
  <cp:revision>2</cp:revision>
  <dcterms:created xsi:type="dcterms:W3CDTF">2024-03-21T10:55:00Z</dcterms:created>
  <dcterms:modified xsi:type="dcterms:W3CDTF">2024-03-21T10:55:00Z</dcterms:modified>
</cp:coreProperties>
</file>