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14439" w14:textId="0CE00F8C" w:rsidR="00143CDA" w:rsidRPr="004E0E24" w:rsidRDefault="00143CDA" w:rsidP="00143CDA">
      <w:pPr>
        <w:rPr>
          <w:rFonts w:ascii="TheSans C5 SemiBold" w:hAnsi="TheSans C5 SemiBold" w:cs="Calibri"/>
          <w:caps/>
          <w:sz w:val="28"/>
          <w:szCs w:val="28"/>
        </w:rPr>
      </w:pPr>
      <w:r w:rsidRPr="004E0E24">
        <w:rPr>
          <w:rFonts w:ascii="TheSans C5 SemiBold" w:hAnsi="TheSans C5 SemiBold" w:cs="Calibri"/>
          <w:caps/>
          <w:sz w:val="28"/>
          <w:szCs w:val="28"/>
        </w:rPr>
        <w:t>Origin</w:t>
      </w:r>
      <w:r w:rsidR="003D3511">
        <w:rPr>
          <w:rFonts w:ascii="TheSans C5 SemiBold" w:hAnsi="TheSans C5 SemiBold" w:cs="Calibri"/>
          <w:caps/>
          <w:sz w:val="28"/>
          <w:szCs w:val="28"/>
        </w:rPr>
        <w:t>s</w:t>
      </w:r>
      <w:r w:rsidRPr="004E0E24">
        <w:rPr>
          <w:rFonts w:ascii="TheSans C5 SemiBold" w:hAnsi="TheSans C5 SemiBold" w:cs="Calibri"/>
          <w:caps/>
          <w:sz w:val="28"/>
          <w:szCs w:val="28"/>
        </w:rPr>
        <w:t xml:space="preserve"> and Evolution</w:t>
      </w:r>
    </w:p>
    <w:p w14:paraId="6EA32FD9" w14:textId="4C545B5A" w:rsidR="00143CDA" w:rsidRPr="004E0E24" w:rsidRDefault="00143CDA" w:rsidP="00143CDA">
      <w:pPr>
        <w:spacing w:after="120"/>
        <w:rPr>
          <w:rFonts w:ascii="TheSans C5 SemiBold" w:hAnsi="TheSans C5 SemiBold" w:cs="Calibri"/>
          <w:sz w:val="28"/>
          <w:szCs w:val="28"/>
        </w:rPr>
      </w:pPr>
      <w:r w:rsidRPr="004E0E24">
        <w:rPr>
          <w:rFonts w:ascii="TheSans C5 SemiBold" w:hAnsi="TheSans C5 SemiBold" w:cs="Calibri"/>
          <w:sz w:val="28"/>
          <w:szCs w:val="28"/>
        </w:rPr>
        <w:t xml:space="preserve">The Quest </w:t>
      </w:r>
      <w:proofErr w:type="spellStart"/>
      <w:r w:rsidRPr="004E0E24">
        <w:rPr>
          <w:rFonts w:ascii="TheSans C5 SemiBold" w:hAnsi="TheSans C5 SemiBold" w:cs="Calibri"/>
          <w:sz w:val="28"/>
          <w:szCs w:val="28"/>
        </w:rPr>
        <w:t>for</w:t>
      </w:r>
      <w:proofErr w:type="spellEnd"/>
      <w:r w:rsidRPr="004E0E24">
        <w:rPr>
          <w:rFonts w:ascii="TheSans C5 SemiBold" w:hAnsi="TheSans C5 SemiBold" w:cs="Calibri"/>
          <w:sz w:val="28"/>
          <w:szCs w:val="28"/>
        </w:rPr>
        <w:t xml:space="preserve"> </w:t>
      </w:r>
      <w:proofErr w:type="spellStart"/>
      <w:r w:rsidRPr="004E0E24">
        <w:rPr>
          <w:rFonts w:ascii="TheSans C5 SemiBold" w:hAnsi="TheSans C5 SemiBold" w:cs="Calibri"/>
          <w:sz w:val="28"/>
          <w:szCs w:val="28"/>
        </w:rPr>
        <w:t>Beginnings</w:t>
      </w:r>
      <w:proofErr w:type="spellEnd"/>
      <w:r w:rsidRPr="004E0E24">
        <w:rPr>
          <w:rFonts w:ascii="TheSans C5 SemiBold" w:hAnsi="TheSans C5 SemiBold" w:cs="Calibri"/>
          <w:sz w:val="28"/>
          <w:szCs w:val="28"/>
        </w:rPr>
        <w:t>, 1750–1850</w:t>
      </w:r>
    </w:p>
    <w:p w14:paraId="056F7C51" w14:textId="358B8313" w:rsidR="00143CDA" w:rsidRDefault="00143CDA" w:rsidP="00143CDA">
      <w:pPr>
        <w:rPr>
          <w:rFonts w:ascii="TheSans C5 SemiLight" w:hAnsi="TheSans C5 SemiLight" w:cs="Calibri"/>
          <w:sz w:val="28"/>
          <w:szCs w:val="28"/>
        </w:rPr>
      </w:pPr>
      <w:r>
        <w:rPr>
          <w:rFonts w:ascii="TheSans C5 SemiLight" w:hAnsi="TheSans C5 SemiLight" w:cs="Calibri"/>
          <w:sz w:val="28"/>
          <w:szCs w:val="28"/>
        </w:rPr>
        <w:t>Second</w:t>
      </w:r>
      <w:r w:rsidRPr="0070368A">
        <w:rPr>
          <w:rFonts w:ascii="TheSans C5 SemiLight" w:hAnsi="TheSans C5 SemiLight" w:cs="Calibri"/>
          <w:sz w:val="28"/>
          <w:szCs w:val="28"/>
        </w:rPr>
        <w:t xml:space="preserve"> </w:t>
      </w:r>
      <w:proofErr w:type="spellStart"/>
      <w:r w:rsidRPr="0070368A">
        <w:rPr>
          <w:rFonts w:ascii="TheSans C5 SemiLight" w:hAnsi="TheSans C5 SemiLight" w:cs="Calibri"/>
          <w:sz w:val="28"/>
          <w:szCs w:val="28"/>
        </w:rPr>
        <w:t>Wellhöfer</w:t>
      </w:r>
      <w:proofErr w:type="spellEnd"/>
      <w:r>
        <w:rPr>
          <w:rFonts w:ascii="TheSans C5 SemiLight" w:hAnsi="TheSans C5 SemiLight" w:cs="Calibri"/>
          <w:sz w:val="28"/>
          <w:szCs w:val="28"/>
        </w:rPr>
        <w:t xml:space="preserve"> C</w:t>
      </w:r>
      <w:r w:rsidRPr="0070368A">
        <w:rPr>
          <w:rFonts w:ascii="TheSans C5 SemiLight" w:hAnsi="TheSans C5 SemiLight" w:cs="Calibri"/>
          <w:sz w:val="28"/>
          <w:szCs w:val="28"/>
        </w:rPr>
        <w:t xml:space="preserve">olloquium, </w:t>
      </w:r>
      <w:r>
        <w:rPr>
          <w:rFonts w:ascii="TheSans C5 SemiLight" w:hAnsi="TheSans C5 SemiLight" w:cs="Calibri"/>
          <w:sz w:val="28"/>
          <w:szCs w:val="28"/>
        </w:rPr>
        <w:t xml:space="preserve">Friday 4–Saturday 5 </w:t>
      </w:r>
      <w:proofErr w:type="spellStart"/>
      <w:r>
        <w:rPr>
          <w:rFonts w:ascii="TheSans C5 SemiLight" w:hAnsi="TheSans C5 SemiLight" w:cs="Calibri"/>
          <w:sz w:val="28"/>
          <w:szCs w:val="28"/>
        </w:rPr>
        <w:t>December</w:t>
      </w:r>
      <w:proofErr w:type="spellEnd"/>
      <w:r>
        <w:rPr>
          <w:rFonts w:ascii="TheSans C5 SemiLight" w:hAnsi="TheSans C5 SemiLight" w:cs="Calibri"/>
          <w:sz w:val="28"/>
          <w:szCs w:val="28"/>
        </w:rPr>
        <w:t xml:space="preserve"> 2026</w:t>
      </w:r>
    </w:p>
    <w:p w14:paraId="3AF094E8" w14:textId="77777777" w:rsidR="003D3511" w:rsidRDefault="003D3511" w:rsidP="00143CDA">
      <w:pPr>
        <w:rPr>
          <w:rFonts w:ascii="TheSans C5 SemiLight" w:hAnsi="TheSans C5 SemiLight" w:cs="Calibri"/>
          <w:sz w:val="28"/>
          <w:szCs w:val="28"/>
        </w:rPr>
      </w:pPr>
    </w:p>
    <w:p w14:paraId="19FBDACC" w14:textId="77777777" w:rsidR="003D3511" w:rsidRPr="0070368A" w:rsidRDefault="003D3511" w:rsidP="003D3511">
      <w:pPr>
        <w:rPr>
          <w:rFonts w:ascii="TheSans C5 SemiLight" w:hAnsi="TheSans C5 SemiLight" w:cs="Calibri"/>
          <w:b/>
          <w:caps/>
          <w:sz w:val="28"/>
          <w:szCs w:val="28"/>
          <w:lang w:val="en-US"/>
        </w:rPr>
      </w:pPr>
      <w:r w:rsidRPr="004E0E24">
        <w:rPr>
          <w:rFonts w:ascii="TheSans C5 SemiBold" w:hAnsi="TheSans C5 SemiBold" w:cs="Calibri"/>
          <w:caps/>
          <w:sz w:val="28"/>
          <w:szCs w:val="28"/>
          <w:lang w:val="en-US"/>
        </w:rPr>
        <w:t>Ursprung</w:t>
      </w:r>
      <w:r>
        <w:rPr>
          <w:rFonts w:ascii="TheSans C5 SemiLight" w:hAnsi="TheSans C5 SemiLight" w:cs="Calibri"/>
          <w:b/>
          <w:caps/>
          <w:sz w:val="28"/>
          <w:szCs w:val="28"/>
          <w:lang w:val="en-US"/>
        </w:rPr>
        <w:t xml:space="preserve"> und Entwicklung</w:t>
      </w:r>
    </w:p>
    <w:p w14:paraId="6E0570D7" w14:textId="77777777" w:rsidR="003D3511" w:rsidRPr="0070368A" w:rsidRDefault="003D3511" w:rsidP="003D3511">
      <w:pPr>
        <w:spacing w:after="120"/>
        <w:rPr>
          <w:rFonts w:ascii="TheSans C5 SemiLight" w:hAnsi="TheSans C5 SemiLight" w:cs="Calibri"/>
          <w:b/>
          <w:i/>
          <w:sz w:val="28"/>
          <w:szCs w:val="28"/>
          <w:lang w:val="en-US"/>
        </w:rPr>
      </w:pPr>
      <w:r>
        <w:rPr>
          <w:rFonts w:ascii="TheSans C5 SemiLight" w:hAnsi="TheSans C5 SemiLight" w:cs="Calibri"/>
          <w:b/>
          <w:i/>
          <w:sz w:val="28"/>
          <w:szCs w:val="28"/>
          <w:lang w:val="en-US"/>
        </w:rPr>
        <w:t xml:space="preserve">Sehnsucht und </w:t>
      </w:r>
      <w:proofErr w:type="spellStart"/>
      <w:r>
        <w:rPr>
          <w:rFonts w:ascii="TheSans C5 SemiLight" w:hAnsi="TheSans C5 SemiLight" w:cs="Calibri"/>
          <w:b/>
          <w:i/>
          <w:sz w:val="28"/>
          <w:szCs w:val="28"/>
          <w:lang w:val="en-US"/>
        </w:rPr>
        <w:t>Suche</w:t>
      </w:r>
      <w:proofErr w:type="spellEnd"/>
      <w:r>
        <w:rPr>
          <w:rFonts w:ascii="TheSans C5 SemiLight" w:hAnsi="TheSans C5 SemiLight" w:cs="Calibri"/>
          <w:b/>
          <w:i/>
          <w:sz w:val="28"/>
          <w:szCs w:val="28"/>
          <w:lang w:val="en-US"/>
        </w:rPr>
        <w:t xml:space="preserve"> </w:t>
      </w:r>
      <w:proofErr w:type="spellStart"/>
      <w:r>
        <w:rPr>
          <w:rFonts w:ascii="TheSans C5 SemiLight" w:hAnsi="TheSans C5 SemiLight" w:cs="Calibri"/>
          <w:b/>
          <w:i/>
          <w:sz w:val="28"/>
          <w:szCs w:val="28"/>
          <w:lang w:val="en-US"/>
        </w:rPr>
        <w:t>nach</w:t>
      </w:r>
      <w:proofErr w:type="spellEnd"/>
      <w:r>
        <w:rPr>
          <w:rFonts w:ascii="TheSans C5 SemiLight" w:hAnsi="TheSans C5 SemiLight" w:cs="Calibri"/>
          <w:b/>
          <w:i/>
          <w:sz w:val="28"/>
          <w:szCs w:val="28"/>
          <w:lang w:val="en-US"/>
        </w:rPr>
        <w:t xml:space="preserve"> den </w:t>
      </w:r>
      <w:proofErr w:type="spellStart"/>
      <w:r>
        <w:rPr>
          <w:rFonts w:ascii="TheSans C5 SemiLight" w:hAnsi="TheSans C5 SemiLight" w:cs="Calibri"/>
          <w:b/>
          <w:i/>
          <w:sz w:val="28"/>
          <w:szCs w:val="28"/>
          <w:lang w:val="en-US"/>
        </w:rPr>
        <w:t>Anfängen</w:t>
      </w:r>
      <w:proofErr w:type="spellEnd"/>
      <w:r>
        <w:rPr>
          <w:rFonts w:ascii="TheSans C5 SemiLight" w:hAnsi="TheSans C5 SemiLight" w:cs="Calibri"/>
          <w:b/>
          <w:i/>
          <w:sz w:val="28"/>
          <w:szCs w:val="28"/>
          <w:lang w:val="en-US"/>
        </w:rPr>
        <w:t>, 1750–1850</w:t>
      </w:r>
    </w:p>
    <w:p w14:paraId="61C6D2CD" w14:textId="77777777" w:rsidR="003D3511" w:rsidRPr="0070368A" w:rsidRDefault="003D3511" w:rsidP="003D3511">
      <w:pPr>
        <w:rPr>
          <w:rFonts w:ascii="TheSans C5 SemiLight" w:hAnsi="TheSans C5 SemiLight" w:cs="Calibri"/>
          <w:sz w:val="28"/>
          <w:szCs w:val="28"/>
          <w:lang w:val="en-US"/>
        </w:rPr>
      </w:pPr>
      <w:proofErr w:type="spellStart"/>
      <w:r>
        <w:rPr>
          <w:rFonts w:ascii="TheSans C5 SemiLight" w:hAnsi="TheSans C5 SemiLight" w:cs="Calibri"/>
          <w:sz w:val="28"/>
          <w:szCs w:val="28"/>
          <w:lang w:val="en-US"/>
        </w:rPr>
        <w:t>Zweites</w:t>
      </w:r>
      <w:proofErr w:type="spellEnd"/>
      <w:r w:rsidRPr="0070368A">
        <w:rPr>
          <w:rFonts w:ascii="TheSans C5 SemiLight" w:hAnsi="TheSans C5 SemiLight" w:cs="Calibri"/>
          <w:sz w:val="28"/>
          <w:szCs w:val="28"/>
          <w:lang w:val="en-US"/>
        </w:rPr>
        <w:t xml:space="preserve"> </w:t>
      </w:r>
      <w:proofErr w:type="spellStart"/>
      <w:r w:rsidRPr="0070368A">
        <w:rPr>
          <w:rFonts w:ascii="TheSans C5 SemiLight" w:hAnsi="TheSans C5 SemiLight" w:cs="Calibri"/>
          <w:sz w:val="28"/>
          <w:szCs w:val="28"/>
          <w:lang w:val="en-US"/>
        </w:rPr>
        <w:t>Wellhöfer</w:t>
      </w:r>
      <w:r>
        <w:rPr>
          <w:rFonts w:ascii="TheSans C5 SemiLight" w:hAnsi="TheSans C5 SemiLight" w:cs="Calibri"/>
          <w:sz w:val="28"/>
          <w:szCs w:val="28"/>
          <w:lang w:val="en-US"/>
        </w:rPr>
        <w:t>-K</w:t>
      </w:r>
      <w:r w:rsidRPr="0070368A">
        <w:rPr>
          <w:rFonts w:ascii="TheSans C5 SemiLight" w:hAnsi="TheSans C5 SemiLight" w:cs="Calibri"/>
          <w:sz w:val="28"/>
          <w:szCs w:val="28"/>
          <w:lang w:val="en-US"/>
        </w:rPr>
        <w:t>olloquium</w:t>
      </w:r>
      <w:proofErr w:type="spellEnd"/>
      <w:r w:rsidRPr="0070368A">
        <w:rPr>
          <w:rFonts w:ascii="TheSans C5 SemiLight" w:hAnsi="TheSans C5 SemiLight" w:cs="Calibri"/>
          <w:sz w:val="28"/>
          <w:szCs w:val="28"/>
          <w:lang w:val="en-US"/>
        </w:rPr>
        <w:t xml:space="preserve">, </w:t>
      </w:r>
      <w:r>
        <w:rPr>
          <w:rFonts w:ascii="TheSans C5 SemiLight" w:hAnsi="TheSans C5 SemiLight" w:cs="Calibri"/>
          <w:sz w:val="28"/>
          <w:szCs w:val="28"/>
          <w:lang w:val="en-US"/>
        </w:rPr>
        <w:t>Freitag/Samstag,</w:t>
      </w:r>
      <w:r w:rsidRPr="0070368A">
        <w:rPr>
          <w:rFonts w:ascii="TheSans C5 SemiLight" w:hAnsi="TheSans C5 SemiLight" w:cs="Calibri"/>
          <w:sz w:val="28"/>
          <w:szCs w:val="28"/>
          <w:lang w:val="en-US"/>
        </w:rPr>
        <w:t xml:space="preserve"> </w:t>
      </w:r>
      <w:proofErr w:type="gramStart"/>
      <w:r>
        <w:rPr>
          <w:rFonts w:ascii="TheSans C5 SemiLight" w:hAnsi="TheSans C5 SemiLight" w:cs="Calibri"/>
          <w:sz w:val="28"/>
          <w:szCs w:val="28"/>
          <w:lang w:val="en-US"/>
        </w:rPr>
        <w:t>4./</w:t>
      </w:r>
      <w:proofErr w:type="gramEnd"/>
      <w:r>
        <w:rPr>
          <w:rFonts w:ascii="TheSans C5 SemiLight" w:hAnsi="TheSans C5 SemiLight" w:cs="Calibri"/>
          <w:sz w:val="28"/>
          <w:szCs w:val="28"/>
          <w:lang w:val="en-US"/>
        </w:rPr>
        <w:t>5. Dezember</w:t>
      </w:r>
      <w:r w:rsidRPr="0070368A">
        <w:rPr>
          <w:rFonts w:ascii="TheSans C5 SemiLight" w:hAnsi="TheSans C5 SemiLight" w:cs="Calibri"/>
          <w:sz w:val="28"/>
          <w:szCs w:val="28"/>
          <w:lang w:val="en-US"/>
        </w:rPr>
        <w:t xml:space="preserve"> 202</w:t>
      </w:r>
      <w:r>
        <w:rPr>
          <w:rFonts w:ascii="TheSans C5 SemiLight" w:hAnsi="TheSans C5 SemiLight" w:cs="Calibri"/>
          <w:sz w:val="28"/>
          <w:szCs w:val="28"/>
          <w:lang w:val="en-US"/>
        </w:rPr>
        <w:t>6</w:t>
      </w:r>
    </w:p>
    <w:p w14:paraId="2100D2DE" w14:textId="77777777" w:rsidR="00143CDA" w:rsidRDefault="00143CDA" w:rsidP="00143CDA">
      <w:pPr>
        <w:rPr>
          <w:rFonts w:ascii="TheSans C5 SemiLight" w:hAnsi="TheSans C5 SemiLight" w:cs="Calibri"/>
        </w:rPr>
      </w:pPr>
    </w:p>
    <w:p w14:paraId="37A66544" w14:textId="77777777" w:rsidR="00143CDA" w:rsidRDefault="00143CDA" w:rsidP="00143CDA">
      <w:pPr>
        <w:rPr>
          <w:rFonts w:ascii="TheSans C5 SemiLight" w:hAnsi="TheSans C5 SemiLight" w:cs="Calibri"/>
        </w:rPr>
      </w:pPr>
    </w:p>
    <w:p w14:paraId="0587BAA6" w14:textId="77777777" w:rsidR="00143CDA" w:rsidRPr="004E0E24" w:rsidRDefault="00143CDA" w:rsidP="00143CDA">
      <w:pPr>
        <w:rPr>
          <w:rFonts w:ascii="TheSans C5 SemiBold" w:hAnsi="TheSans C5 SemiBold" w:cs="Calibri"/>
          <w:sz w:val="28"/>
          <w:szCs w:val="28"/>
        </w:rPr>
      </w:pPr>
      <w:r w:rsidRPr="004E0E24">
        <w:rPr>
          <w:rFonts w:ascii="TheSans C5 SemiBold" w:hAnsi="TheSans C5 SemiBold" w:cs="Calibri"/>
          <w:sz w:val="28"/>
          <w:szCs w:val="28"/>
        </w:rPr>
        <w:t xml:space="preserve">Würzburg, Martin von Wagner Museum der Universität Würzburg </w:t>
      </w:r>
    </w:p>
    <w:p w14:paraId="5B447552" w14:textId="77777777" w:rsidR="00143CDA" w:rsidRPr="0070368A" w:rsidRDefault="00143CDA" w:rsidP="00143CDA">
      <w:pPr>
        <w:rPr>
          <w:rFonts w:ascii="TheSans C5 SemiLight" w:hAnsi="TheSans C5 SemiLight" w:cs="Calibri"/>
        </w:rPr>
      </w:pPr>
    </w:p>
    <w:p w14:paraId="32FCDCA6" w14:textId="5C703644" w:rsidR="00B720DA" w:rsidRDefault="000E05E9" w:rsidP="00143CDA">
      <w:pPr>
        <w:rPr>
          <w:rFonts w:ascii="TheSans C5 SemiLight" w:hAnsi="TheSans C5 SemiLight" w:cs="Calibri"/>
        </w:rPr>
      </w:pPr>
      <w:proofErr w:type="spellStart"/>
      <w:r>
        <w:rPr>
          <w:rFonts w:ascii="TheSans C5 SemiLight" w:hAnsi="TheSans C5 SemiLight" w:cs="Calibri"/>
        </w:rPr>
        <w:t>O</w:t>
      </w:r>
      <w:r w:rsidR="00B720DA">
        <w:rPr>
          <w:rFonts w:ascii="TheSans C5 SemiLight" w:hAnsi="TheSans C5 SemiLight" w:cs="Calibri"/>
        </w:rPr>
        <w:t>rganized</w:t>
      </w:r>
      <w:proofErr w:type="spellEnd"/>
      <w:r w:rsidR="00B720DA">
        <w:rPr>
          <w:rFonts w:ascii="TheSans C5 SemiLight" w:hAnsi="TheSans C5 SemiLight" w:cs="Calibri"/>
        </w:rPr>
        <w:t xml:space="preserve"> </w:t>
      </w:r>
      <w:proofErr w:type="spellStart"/>
      <w:r w:rsidR="00B720DA">
        <w:rPr>
          <w:rFonts w:ascii="TheSans C5 SemiLight" w:hAnsi="TheSans C5 SemiLight" w:cs="Calibri"/>
        </w:rPr>
        <w:t>by</w:t>
      </w:r>
      <w:proofErr w:type="spellEnd"/>
      <w:r w:rsidR="00143CDA">
        <w:rPr>
          <w:rFonts w:ascii="TheSans C5 SemiLight" w:hAnsi="TheSans C5 SemiLight" w:cs="Calibri"/>
        </w:rPr>
        <w:t xml:space="preserve">: </w:t>
      </w:r>
    </w:p>
    <w:p w14:paraId="7ED897DC" w14:textId="2FC7CDDE" w:rsidR="00143CDA" w:rsidRDefault="00143CDA" w:rsidP="00143CDA">
      <w:pPr>
        <w:rPr>
          <w:rFonts w:ascii="TheSans C5 SemiLight" w:hAnsi="TheSans C5 SemiLight" w:cs="Calibri"/>
        </w:rPr>
      </w:pPr>
      <w:r>
        <w:rPr>
          <w:rFonts w:ascii="TheSans C5 SemiLight" w:hAnsi="TheSans C5 SemiLight" w:cs="Calibri"/>
        </w:rPr>
        <w:t>Damian Dombrowski (Martin von Wagner Museum der Universität Würzburg)</w:t>
      </w:r>
      <w:r w:rsidR="00B720DA">
        <w:rPr>
          <w:rFonts w:ascii="TheSans C5 SemiLight" w:hAnsi="TheSans C5 SemiLight" w:cs="Calibri"/>
        </w:rPr>
        <w:t xml:space="preserve">, </w:t>
      </w:r>
      <w:r>
        <w:rPr>
          <w:rFonts w:ascii="TheSans C5 SemiLight" w:hAnsi="TheSans C5 SemiLight" w:cs="Calibri"/>
        </w:rPr>
        <w:t>Ulrich Pfisterer (Zentralinstitut für Kunstgeschichte</w:t>
      </w:r>
      <w:r w:rsidR="001D4695">
        <w:rPr>
          <w:rFonts w:ascii="TheSans C5 SemiLight" w:hAnsi="TheSans C5 SemiLight" w:cs="Calibri"/>
        </w:rPr>
        <w:t>,</w:t>
      </w:r>
      <w:r>
        <w:rPr>
          <w:rFonts w:ascii="TheSans C5 SemiLight" w:hAnsi="TheSans C5 SemiLight" w:cs="Calibri"/>
        </w:rPr>
        <w:t xml:space="preserve"> München)</w:t>
      </w:r>
    </w:p>
    <w:p w14:paraId="74CB13A1" w14:textId="77777777" w:rsidR="00143CDA" w:rsidRDefault="00143CDA" w:rsidP="00143CDA">
      <w:pPr>
        <w:rPr>
          <w:rFonts w:ascii="TheSans C5 SemiLight" w:hAnsi="TheSans C5 SemiLight" w:cs="Calibri"/>
        </w:rPr>
      </w:pPr>
    </w:p>
    <w:p w14:paraId="0614979D" w14:textId="77777777" w:rsidR="006C0F3C" w:rsidRDefault="006C0F3C" w:rsidP="00143CDA">
      <w:pPr>
        <w:rPr>
          <w:rFonts w:ascii="TheSans C5 SemiLight" w:hAnsi="TheSans C5 SemiLight" w:cs="Calibri"/>
        </w:rPr>
      </w:pPr>
    </w:p>
    <w:p w14:paraId="458842B3" w14:textId="77777777" w:rsidR="006C0F3C" w:rsidRPr="006C0F3C" w:rsidRDefault="006C0F3C" w:rsidP="006C0F3C">
      <w:pPr>
        <w:pStyle w:val="StandardWeb"/>
        <w:rPr>
          <w:rFonts w:ascii="TheSans C5 SemiLight" w:hAnsi="TheSans C5 SemiLight"/>
        </w:rPr>
      </w:pPr>
      <w:r w:rsidRPr="006C0F3C">
        <w:rPr>
          <w:rFonts w:ascii="TheSans C5 SemiLight" w:hAnsi="TheSans C5 SemiLight"/>
        </w:rPr>
        <w:t xml:space="preserve">The </w:t>
      </w:r>
      <w:proofErr w:type="spellStart"/>
      <w:r w:rsidRPr="006C0F3C">
        <w:rPr>
          <w:rFonts w:ascii="TheSans C5 SemiLight" w:hAnsi="TheSans C5 SemiLight"/>
        </w:rPr>
        <w:t>recourse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earlier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stages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culture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belongs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basic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inventory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every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civilization</w:t>
      </w:r>
      <w:proofErr w:type="spellEnd"/>
      <w:r w:rsidRPr="006C0F3C">
        <w:rPr>
          <w:rFonts w:ascii="TheSans C5 SemiLight" w:hAnsi="TheSans C5 SemiLight"/>
        </w:rPr>
        <w:t xml:space="preserve">. </w:t>
      </w:r>
      <w:proofErr w:type="spellStart"/>
      <w:r w:rsidRPr="006C0F3C">
        <w:rPr>
          <w:rFonts w:ascii="TheSans C5 SemiLight" w:hAnsi="TheSans C5 SemiLight"/>
        </w:rPr>
        <w:t>Since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mid-eighteenth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century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however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profound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transformations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have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taken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place</w:t>
      </w:r>
      <w:proofErr w:type="spellEnd"/>
      <w:r w:rsidRPr="006C0F3C">
        <w:rPr>
          <w:rFonts w:ascii="TheSans C5 SemiLight" w:hAnsi="TheSans C5 SemiLight"/>
        </w:rPr>
        <w:t xml:space="preserve"> in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modes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such </w:t>
      </w:r>
      <w:proofErr w:type="spellStart"/>
      <w:r w:rsidRPr="006C0F3C">
        <w:rPr>
          <w:rFonts w:ascii="TheSans C5 SemiLight" w:hAnsi="TheSans C5 SemiLight"/>
        </w:rPr>
        <w:t>engagement</w:t>
      </w:r>
      <w:proofErr w:type="spellEnd"/>
      <w:r w:rsidRPr="006C0F3C">
        <w:rPr>
          <w:rFonts w:ascii="TheSans C5 SemiLight" w:hAnsi="TheSans C5 SemiLight"/>
        </w:rPr>
        <w:t xml:space="preserve">. </w:t>
      </w:r>
      <w:proofErr w:type="spellStart"/>
      <w:r w:rsidRPr="006C0F3C">
        <w:rPr>
          <w:rFonts w:ascii="TheSans C5 SemiLight" w:hAnsi="TheSans C5 SemiLight"/>
        </w:rPr>
        <w:t>No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longer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were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scholars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writers</w:t>
      </w:r>
      <w:proofErr w:type="spellEnd"/>
      <w:r w:rsidRPr="006C0F3C">
        <w:rPr>
          <w:rFonts w:ascii="TheSans C5 SemiLight" w:hAnsi="TheSans C5 SemiLight"/>
        </w:rPr>
        <w:t xml:space="preserve">, and </w:t>
      </w:r>
      <w:proofErr w:type="spellStart"/>
      <w:r w:rsidRPr="006C0F3C">
        <w:rPr>
          <w:rFonts w:ascii="TheSans C5 SemiLight" w:hAnsi="TheSans C5 SemiLight"/>
        </w:rPr>
        <w:t>artists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concerned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solely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with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presumed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actual</w:t>
      </w:r>
      <w:proofErr w:type="spellEnd"/>
      <w:r w:rsidRPr="006C0F3C">
        <w:rPr>
          <w:rFonts w:ascii="TheSans C5 SemiLight" w:hAnsi="TheSans C5 SemiLight"/>
        </w:rPr>
        <w:t xml:space="preserve"> high </w:t>
      </w:r>
      <w:proofErr w:type="spellStart"/>
      <w:r w:rsidRPr="006C0F3C">
        <w:rPr>
          <w:rFonts w:ascii="TheSans C5 SemiLight" w:hAnsi="TheSans C5 SemiLight"/>
        </w:rPr>
        <w:t>points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within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their</w:t>
      </w:r>
      <w:proofErr w:type="spellEnd"/>
      <w:r w:rsidRPr="006C0F3C">
        <w:rPr>
          <w:rFonts w:ascii="TheSans C5 SemiLight" w:hAnsi="TheSans C5 SemiLight"/>
        </w:rPr>
        <w:t xml:space="preserve"> own </w:t>
      </w:r>
      <w:proofErr w:type="spellStart"/>
      <w:r w:rsidRPr="006C0F3C">
        <w:rPr>
          <w:rFonts w:ascii="TheSans C5 SemiLight" w:hAnsi="TheSans C5 SemiLight"/>
        </w:rPr>
        <w:t>pasts</w:t>
      </w:r>
      <w:proofErr w:type="spellEnd"/>
      <w:r w:rsidRPr="006C0F3C">
        <w:rPr>
          <w:rFonts w:ascii="TheSans C5 SemiLight" w:hAnsi="TheSans C5 SemiLight"/>
        </w:rPr>
        <w:t xml:space="preserve">; </w:t>
      </w:r>
      <w:proofErr w:type="spellStart"/>
      <w:r w:rsidRPr="006C0F3C">
        <w:rPr>
          <w:rFonts w:ascii="TheSans C5 SemiLight" w:hAnsi="TheSans C5 SemiLight"/>
        </w:rPr>
        <w:t>instead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increasing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attention</w:t>
      </w:r>
      <w:proofErr w:type="spellEnd"/>
      <w:r w:rsidRPr="006C0F3C">
        <w:rPr>
          <w:rFonts w:ascii="TheSans C5 SemiLight" w:hAnsi="TheSans C5 SemiLight"/>
        </w:rPr>
        <w:t xml:space="preserve"> was </w:t>
      </w:r>
      <w:proofErr w:type="spellStart"/>
      <w:r w:rsidRPr="006C0F3C">
        <w:rPr>
          <w:rFonts w:ascii="TheSans C5 SemiLight" w:hAnsi="TheSans C5 SemiLight"/>
        </w:rPr>
        <w:t>directed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toward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early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forms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social and </w:t>
      </w:r>
      <w:proofErr w:type="spellStart"/>
      <w:r w:rsidRPr="006C0F3C">
        <w:rPr>
          <w:rFonts w:ascii="TheSans C5 SemiLight" w:hAnsi="TheSans C5 SemiLight"/>
        </w:rPr>
        <w:t>artistic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formation</w:t>
      </w:r>
      <w:proofErr w:type="spellEnd"/>
      <w:r w:rsidRPr="006C0F3C">
        <w:rPr>
          <w:rFonts w:ascii="TheSans C5 SemiLight" w:hAnsi="TheSans C5 SemiLight"/>
        </w:rPr>
        <w:t>. This “</w:t>
      </w:r>
      <w:proofErr w:type="spellStart"/>
      <w:r w:rsidRPr="006C0F3C">
        <w:rPr>
          <w:rFonts w:ascii="TheSans C5 SemiLight" w:hAnsi="TheSans C5 SemiLight"/>
        </w:rPr>
        <w:t>originist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desire</w:t>
      </w:r>
      <w:proofErr w:type="spellEnd"/>
      <w:r w:rsidRPr="006C0F3C">
        <w:rPr>
          <w:rFonts w:ascii="TheSans C5 SemiLight" w:hAnsi="TheSans C5 SemiLight"/>
        </w:rPr>
        <w:t xml:space="preserve">” </w:t>
      </w:r>
      <w:proofErr w:type="spellStart"/>
      <w:r w:rsidRPr="006C0F3C">
        <w:rPr>
          <w:rFonts w:ascii="TheSans C5 SemiLight" w:hAnsi="TheSans C5 SemiLight"/>
        </w:rPr>
        <w:t>constitutes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central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theme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this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year’s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Wellhöfer</w:t>
      </w:r>
      <w:proofErr w:type="spellEnd"/>
      <w:r w:rsidRPr="006C0F3C">
        <w:rPr>
          <w:rFonts w:ascii="TheSans C5 SemiLight" w:hAnsi="TheSans C5 SemiLight"/>
        </w:rPr>
        <w:t xml:space="preserve"> Colloquium, </w:t>
      </w:r>
      <w:proofErr w:type="spellStart"/>
      <w:r w:rsidRPr="006C0F3C">
        <w:rPr>
          <w:rFonts w:ascii="TheSans C5 SemiLight" w:hAnsi="TheSans C5 SemiLight"/>
        </w:rPr>
        <w:t>which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every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two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years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addresses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research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questions</w:t>
      </w:r>
      <w:proofErr w:type="spellEnd"/>
      <w:r w:rsidRPr="006C0F3C">
        <w:rPr>
          <w:rFonts w:ascii="TheSans C5 SemiLight" w:hAnsi="TheSans C5 SemiLight"/>
        </w:rPr>
        <w:t xml:space="preserve"> in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history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art</w:t>
      </w:r>
      <w:proofErr w:type="spellEnd"/>
      <w:r w:rsidRPr="006C0F3C">
        <w:rPr>
          <w:rFonts w:ascii="TheSans C5 SemiLight" w:hAnsi="TheSans C5 SemiLight"/>
        </w:rPr>
        <w:t xml:space="preserve"> and </w:t>
      </w:r>
      <w:proofErr w:type="spellStart"/>
      <w:r w:rsidRPr="006C0F3C">
        <w:rPr>
          <w:rFonts w:ascii="TheSans C5 SemiLight" w:hAnsi="TheSans C5 SemiLight"/>
        </w:rPr>
        <w:t>culture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between</w:t>
      </w:r>
      <w:proofErr w:type="spellEnd"/>
      <w:r w:rsidRPr="006C0F3C">
        <w:rPr>
          <w:rFonts w:ascii="TheSans C5 SemiLight" w:hAnsi="TheSans C5 SemiLight"/>
        </w:rPr>
        <w:t xml:space="preserve"> 1750 and 1850 </w:t>
      </w:r>
      <w:proofErr w:type="spellStart"/>
      <w:r w:rsidRPr="006C0F3C">
        <w:rPr>
          <w:rFonts w:ascii="TheSans C5 SemiLight" w:hAnsi="TheSans C5 SemiLight"/>
        </w:rPr>
        <w:t>from</w:t>
      </w:r>
      <w:proofErr w:type="spellEnd"/>
      <w:r w:rsidRPr="006C0F3C">
        <w:rPr>
          <w:rFonts w:ascii="TheSans C5 SemiLight" w:hAnsi="TheSans C5 SemiLight"/>
        </w:rPr>
        <w:t xml:space="preserve"> an </w:t>
      </w:r>
      <w:proofErr w:type="spellStart"/>
      <w:r w:rsidRPr="006C0F3C">
        <w:rPr>
          <w:rFonts w:ascii="TheSans C5 SemiLight" w:hAnsi="TheSans C5 SemiLight"/>
        </w:rPr>
        <w:t>interdisciplinary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perspective</w:t>
      </w:r>
      <w:proofErr w:type="spellEnd"/>
      <w:r w:rsidRPr="006C0F3C">
        <w:rPr>
          <w:rFonts w:ascii="TheSans C5 SemiLight" w:hAnsi="TheSans C5 SemiLight"/>
        </w:rPr>
        <w:t>.</w:t>
      </w:r>
    </w:p>
    <w:p w14:paraId="17739616" w14:textId="77777777" w:rsidR="006C0F3C" w:rsidRPr="006C0F3C" w:rsidRDefault="006C0F3C" w:rsidP="006C0F3C">
      <w:pPr>
        <w:pStyle w:val="StandardWeb"/>
        <w:rPr>
          <w:rFonts w:ascii="TheSans C5 SemiLight" w:hAnsi="TheSans C5 SemiLight"/>
        </w:rPr>
      </w:pPr>
      <w:proofErr w:type="spellStart"/>
      <w:r w:rsidRPr="006C0F3C">
        <w:rPr>
          <w:rFonts w:ascii="TheSans C5 SemiLight" w:hAnsi="TheSans C5 SemiLight"/>
        </w:rPr>
        <w:t>Across</w:t>
      </w:r>
      <w:proofErr w:type="spellEnd"/>
      <w:r w:rsidRPr="006C0F3C">
        <w:rPr>
          <w:rFonts w:ascii="TheSans C5 SemiLight" w:hAnsi="TheSans C5 SemiLight"/>
        </w:rPr>
        <w:t xml:space="preserve"> diverse </w:t>
      </w:r>
      <w:proofErr w:type="spellStart"/>
      <w:r w:rsidRPr="006C0F3C">
        <w:rPr>
          <w:rFonts w:ascii="TheSans C5 SemiLight" w:hAnsi="TheSans C5 SemiLight"/>
        </w:rPr>
        <w:t>regions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Europe, anthropology and </w:t>
      </w:r>
      <w:proofErr w:type="spellStart"/>
      <w:r w:rsidRPr="006C0F3C">
        <w:rPr>
          <w:rFonts w:ascii="TheSans C5 SemiLight" w:hAnsi="TheSans C5 SemiLight"/>
        </w:rPr>
        <w:t>early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civilizational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history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emerged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central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fields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scholarly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inquiry</w:t>
      </w:r>
      <w:proofErr w:type="spellEnd"/>
      <w:r w:rsidRPr="006C0F3C">
        <w:rPr>
          <w:rFonts w:ascii="TheSans C5 SemiLight" w:hAnsi="TheSans C5 SemiLight"/>
        </w:rPr>
        <w:t xml:space="preserve">. The normative </w:t>
      </w:r>
      <w:proofErr w:type="spellStart"/>
      <w:r w:rsidRPr="006C0F3C">
        <w:rPr>
          <w:rFonts w:ascii="TheSans C5 SemiLight" w:hAnsi="TheSans C5 SemiLight"/>
        </w:rPr>
        <w:t>authority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classical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antiquity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began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erode</w:t>
      </w:r>
      <w:proofErr w:type="spellEnd"/>
      <w:r w:rsidRPr="006C0F3C">
        <w:rPr>
          <w:rFonts w:ascii="TheSans C5 SemiLight" w:hAnsi="TheSans C5 SemiLight"/>
        </w:rPr>
        <w:t xml:space="preserve">: in </w:t>
      </w:r>
      <w:proofErr w:type="spellStart"/>
      <w:r w:rsidRPr="006C0F3C">
        <w:rPr>
          <w:rFonts w:ascii="TheSans C5 SemiLight" w:hAnsi="TheSans C5 SemiLight"/>
        </w:rPr>
        <w:t>Italy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Etruscans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came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into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focus</w:t>
      </w:r>
      <w:proofErr w:type="spellEnd"/>
      <w:r w:rsidRPr="006C0F3C">
        <w:rPr>
          <w:rFonts w:ascii="TheSans C5 SemiLight" w:hAnsi="TheSans C5 SemiLight"/>
        </w:rPr>
        <w:t xml:space="preserve">; in England,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Celts</w:t>
      </w:r>
      <w:proofErr w:type="spellEnd"/>
      <w:r w:rsidRPr="006C0F3C">
        <w:rPr>
          <w:rFonts w:ascii="TheSans C5 SemiLight" w:hAnsi="TheSans C5 SemiLight"/>
        </w:rPr>
        <w:t xml:space="preserve">; and </w:t>
      </w:r>
      <w:proofErr w:type="spellStart"/>
      <w:r w:rsidRPr="006C0F3C">
        <w:rPr>
          <w:rFonts w:ascii="TheSans C5 SemiLight" w:hAnsi="TheSans C5 SemiLight"/>
        </w:rPr>
        <w:t>within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interior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classicist</w:t>
      </w:r>
      <w:proofErr w:type="spellEnd"/>
      <w:r w:rsidRPr="006C0F3C">
        <w:rPr>
          <w:rFonts w:ascii="TheSans C5 SemiLight" w:hAnsi="TheSans C5 SemiLight"/>
        </w:rPr>
        <w:t xml:space="preserve"> Walhalla,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principal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ornament</w:t>
      </w:r>
      <w:proofErr w:type="spellEnd"/>
      <w:r w:rsidRPr="006C0F3C">
        <w:rPr>
          <w:rFonts w:ascii="TheSans C5 SemiLight" w:hAnsi="TheSans C5 SemiLight"/>
        </w:rPr>
        <w:t xml:space="preserve"> was a monumental </w:t>
      </w:r>
      <w:proofErr w:type="spellStart"/>
      <w:r w:rsidRPr="006C0F3C">
        <w:rPr>
          <w:rFonts w:ascii="TheSans C5 SemiLight" w:hAnsi="TheSans C5 SemiLight"/>
        </w:rPr>
        <w:t>frieze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depicting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history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Germans </w:t>
      </w:r>
      <w:proofErr w:type="spellStart"/>
      <w:r w:rsidRPr="006C0F3C">
        <w:rPr>
          <w:rFonts w:ascii="TheSans C5 SemiLight" w:hAnsi="TheSans C5 SemiLight"/>
        </w:rPr>
        <w:t>from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their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migration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from</w:t>
      </w:r>
      <w:proofErr w:type="spellEnd"/>
      <w:r w:rsidRPr="006C0F3C">
        <w:rPr>
          <w:rFonts w:ascii="TheSans C5 SemiLight" w:hAnsi="TheSans C5 SemiLight"/>
        </w:rPr>
        <w:t xml:space="preserve"> Asia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baptism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Widukind. The </w:t>
      </w:r>
      <w:proofErr w:type="spellStart"/>
      <w:r w:rsidRPr="006C0F3C">
        <w:rPr>
          <w:rFonts w:ascii="TheSans C5 SemiLight" w:hAnsi="TheSans C5 SemiLight"/>
        </w:rPr>
        <w:t>Homeric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epics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were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translated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revered</w:t>
      </w:r>
      <w:proofErr w:type="spellEnd"/>
      <w:r w:rsidRPr="006C0F3C">
        <w:rPr>
          <w:rFonts w:ascii="TheSans C5 SemiLight" w:hAnsi="TheSans C5 SemiLight"/>
        </w:rPr>
        <w:t xml:space="preserve">, and </w:t>
      </w:r>
      <w:proofErr w:type="spellStart"/>
      <w:r w:rsidRPr="006C0F3C">
        <w:rPr>
          <w:rFonts w:ascii="TheSans C5 SemiLight" w:hAnsi="TheSans C5 SemiLight"/>
        </w:rPr>
        <w:t>illustrated</w:t>
      </w:r>
      <w:proofErr w:type="spellEnd"/>
      <w:r w:rsidRPr="006C0F3C">
        <w:rPr>
          <w:rFonts w:ascii="TheSans C5 SemiLight" w:hAnsi="TheSans C5 SemiLight"/>
        </w:rPr>
        <w:t xml:space="preserve"> on an </w:t>
      </w:r>
      <w:proofErr w:type="spellStart"/>
      <w:r w:rsidRPr="006C0F3C">
        <w:rPr>
          <w:rFonts w:ascii="TheSans C5 SemiLight" w:hAnsi="TheSans C5 SemiLight"/>
        </w:rPr>
        <w:t>unprecedented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scale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earliest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monuments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literature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believed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embody</w:t>
      </w:r>
      <w:proofErr w:type="spellEnd"/>
      <w:r w:rsidRPr="006C0F3C">
        <w:rPr>
          <w:rFonts w:ascii="TheSans C5 SemiLight" w:hAnsi="TheSans C5 SemiLight"/>
        </w:rPr>
        <w:t xml:space="preserve"> a </w:t>
      </w:r>
      <w:proofErr w:type="spellStart"/>
      <w:r w:rsidRPr="006C0F3C">
        <w:rPr>
          <w:rFonts w:ascii="TheSans C5 SemiLight" w:hAnsi="TheSans C5 SemiLight"/>
        </w:rPr>
        <w:t>simplicity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subsequently</w:t>
      </w:r>
      <w:proofErr w:type="spellEnd"/>
      <w:r w:rsidRPr="006C0F3C">
        <w:rPr>
          <w:rFonts w:ascii="TheSans C5 SemiLight" w:hAnsi="TheSans C5 SemiLight"/>
        </w:rPr>
        <w:t xml:space="preserve"> lost—</w:t>
      </w:r>
      <w:proofErr w:type="spellStart"/>
      <w:r w:rsidRPr="006C0F3C">
        <w:rPr>
          <w:rFonts w:ascii="TheSans C5 SemiLight" w:hAnsi="TheSans C5 SemiLight"/>
        </w:rPr>
        <w:t>corresponding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a </w:t>
      </w:r>
      <w:proofErr w:type="spellStart"/>
      <w:r w:rsidRPr="006C0F3C">
        <w:rPr>
          <w:rFonts w:ascii="TheSans C5 SemiLight" w:hAnsi="TheSans C5 SemiLight"/>
        </w:rPr>
        <w:t>broader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revaluation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Mediterranean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antiquity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for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which</w:t>
      </w:r>
      <w:proofErr w:type="spellEnd"/>
      <w:r w:rsidRPr="006C0F3C">
        <w:rPr>
          <w:rFonts w:ascii="TheSans C5 SemiLight" w:hAnsi="TheSans C5 SemiLight"/>
        </w:rPr>
        <w:t xml:space="preserve"> Friedrich </w:t>
      </w:r>
      <w:proofErr w:type="spellStart"/>
      <w:r w:rsidRPr="006C0F3C">
        <w:rPr>
          <w:rFonts w:ascii="TheSans C5 SemiLight" w:hAnsi="TheSans C5 SemiLight"/>
        </w:rPr>
        <w:t>Schiller’s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depiction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a </w:t>
      </w:r>
      <w:proofErr w:type="spellStart"/>
      <w:r w:rsidRPr="006C0F3C">
        <w:rPr>
          <w:rFonts w:ascii="TheSans C5 SemiLight" w:hAnsi="TheSans C5 SemiLight"/>
        </w:rPr>
        <w:t>prehistoric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idyll</w:t>
      </w:r>
      <w:proofErr w:type="spellEnd"/>
      <w:r w:rsidRPr="006C0F3C">
        <w:rPr>
          <w:rFonts w:ascii="TheSans C5 SemiLight" w:hAnsi="TheSans C5 SemiLight"/>
        </w:rPr>
        <w:t xml:space="preserve"> in </w:t>
      </w:r>
      <w:r w:rsidRPr="006C0F3C">
        <w:rPr>
          <w:rStyle w:val="Hervorhebung"/>
          <w:rFonts w:ascii="TheSans C5 SemiLight" w:eastAsiaTheme="majorEastAsia" w:hAnsi="TheSans C5 SemiLight"/>
        </w:rPr>
        <w:t xml:space="preserve">The Gods </w:t>
      </w:r>
      <w:proofErr w:type="spellStart"/>
      <w:r w:rsidRPr="006C0F3C">
        <w:rPr>
          <w:rStyle w:val="Hervorhebung"/>
          <w:rFonts w:ascii="TheSans C5 SemiLight" w:eastAsiaTheme="majorEastAsia" w:hAnsi="TheSans C5 SemiLight"/>
        </w:rPr>
        <w:t>of</w:t>
      </w:r>
      <w:proofErr w:type="spellEnd"/>
      <w:r w:rsidRPr="006C0F3C">
        <w:rPr>
          <w:rStyle w:val="Hervorhebung"/>
          <w:rFonts w:ascii="TheSans C5 SemiLight" w:eastAsiaTheme="majorEastAsia" w:hAnsi="TheSans C5 SemiLight"/>
        </w:rPr>
        <w:t xml:space="preserve"> </w:t>
      </w:r>
      <w:proofErr w:type="spellStart"/>
      <w:r w:rsidRPr="006C0F3C">
        <w:rPr>
          <w:rStyle w:val="Hervorhebung"/>
          <w:rFonts w:ascii="TheSans C5 SemiLight" w:eastAsiaTheme="majorEastAsia" w:hAnsi="TheSans C5 SemiLight"/>
        </w:rPr>
        <w:t>Greece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emblematic</w:t>
      </w:r>
      <w:proofErr w:type="spellEnd"/>
      <w:r w:rsidRPr="006C0F3C">
        <w:rPr>
          <w:rFonts w:ascii="TheSans C5 SemiLight" w:hAnsi="TheSans C5 SemiLight"/>
        </w:rPr>
        <w:t xml:space="preserve">. In </w:t>
      </w:r>
      <w:proofErr w:type="spellStart"/>
      <w:r w:rsidRPr="006C0F3C">
        <w:rPr>
          <w:rFonts w:ascii="TheSans C5 SemiLight" w:hAnsi="TheSans C5 SemiLight"/>
        </w:rPr>
        <w:t>archaeology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early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idealism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gave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way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relativism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teleology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aetiology</w:t>
      </w:r>
      <w:proofErr w:type="spellEnd"/>
      <w:r w:rsidRPr="006C0F3C">
        <w:rPr>
          <w:rFonts w:ascii="TheSans C5 SemiLight" w:hAnsi="TheSans C5 SemiLight"/>
        </w:rPr>
        <w:t xml:space="preserve">, and </w:t>
      </w:r>
      <w:proofErr w:type="spellStart"/>
      <w:r w:rsidRPr="006C0F3C">
        <w:rPr>
          <w:rFonts w:ascii="TheSans C5 SemiLight" w:hAnsi="TheSans C5 SemiLight"/>
        </w:rPr>
        <w:t>enthusiasm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for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classical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an </w:t>
      </w:r>
      <w:proofErr w:type="spellStart"/>
      <w:r w:rsidRPr="006C0F3C">
        <w:rPr>
          <w:rFonts w:ascii="TheSans C5 SemiLight" w:hAnsi="TheSans C5 SemiLight"/>
        </w:rPr>
        <w:t>interest</w:t>
      </w:r>
      <w:proofErr w:type="spellEnd"/>
      <w:r w:rsidRPr="006C0F3C">
        <w:rPr>
          <w:rFonts w:ascii="TheSans C5 SemiLight" w:hAnsi="TheSans C5 SemiLight"/>
        </w:rPr>
        <w:t xml:space="preserve"> in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archaic</w:t>
      </w:r>
      <w:proofErr w:type="spellEnd"/>
      <w:r w:rsidRPr="006C0F3C">
        <w:rPr>
          <w:rFonts w:ascii="TheSans C5 SemiLight" w:hAnsi="TheSans C5 SemiLight"/>
        </w:rPr>
        <w:t xml:space="preserve">. Johann Wolfgang von Goethe and Wilhelm von Humboldt </w:t>
      </w:r>
      <w:proofErr w:type="spellStart"/>
      <w:r w:rsidRPr="006C0F3C">
        <w:rPr>
          <w:rFonts w:ascii="TheSans C5 SemiLight" w:hAnsi="TheSans C5 SemiLight"/>
        </w:rPr>
        <w:t>pursued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idea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a </w:t>
      </w:r>
      <w:proofErr w:type="spellStart"/>
      <w:r w:rsidRPr="006C0F3C">
        <w:rPr>
          <w:rFonts w:ascii="TheSans C5 SemiLight" w:hAnsi="TheSans C5 SemiLight"/>
        </w:rPr>
        <w:t>primal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language</w:t>
      </w:r>
      <w:proofErr w:type="spellEnd"/>
      <w:r w:rsidRPr="006C0F3C">
        <w:rPr>
          <w:rFonts w:ascii="TheSans C5 SemiLight" w:hAnsi="TheSans C5 SemiLight"/>
        </w:rPr>
        <w:t xml:space="preserve">; Jean-Jacques Rousseau and Marc-Antoine Laugier </w:t>
      </w:r>
      <w:proofErr w:type="spellStart"/>
      <w:r w:rsidRPr="006C0F3C">
        <w:rPr>
          <w:rFonts w:ascii="TheSans C5 SemiLight" w:hAnsi="TheSans C5 SemiLight"/>
        </w:rPr>
        <w:t>anchored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“primitive </w:t>
      </w:r>
      <w:proofErr w:type="spellStart"/>
      <w:r w:rsidRPr="006C0F3C">
        <w:rPr>
          <w:rFonts w:ascii="TheSans C5 SemiLight" w:hAnsi="TheSans C5 SemiLight"/>
        </w:rPr>
        <w:t>hut</w:t>
      </w:r>
      <w:proofErr w:type="spellEnd"/>
      <w:r w:rsidRPr="006C0F3C">
        <w:rPr>
          <w:rFonts w:ascii="TheSans C5 SemiLight" w:hAnsi="TheSans C5 SemiLight"/>
        </w:rPr>
        <w:t xml:space="preserve">” in </w:t>
      </w:r>
      <w:proofErr w:type="spellStart"/>
      <w:r w:rsidRPr="006C0F3C">
        <w:rPr>
          <w:rFonts w:ascii="TheSans C5 SemiLight" w:hAnsi="TheSans C5 SemiLight"/>
        </w:rPr>
        <w:t>architectural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theory</w:t>
      </w:r>
      <w:proofErr w:type="spellEnd"/>
      <w:r w:rsidRPr="006C0F3C">
        <w:rPr>
          <w:rFonts w:ascii="TheSans C5 SemiLight" w:hAnsi="TheSans C5 SemiLight"/>
        </w:rPr>
        <w:t>.</w:t>
      </w:r>
    </w:p>
    <w:p w14:paraId="4851814A" w14:textId="168F0F4D" w:rsidR="006C0F3C" w:rsidRPr="006C0F3C" w:rsidRDefault="006C0F3C" w:rsidP="006C0F3C">
      <w:pPr>
        <w:pStyle w:val="StandardWeb"/>
        <w:rPr>
          <w:rFonts w:ascii="TheSans C5 SemiLight" w:hAnsi="TheSans C5 SemiLight"/>
        </w:rPr>
      </w:pPr>
      <w:proofErr w:type="spellStart"/>
      <w:r w:rsidRPr="006C0F3C">
        <w:rPr>
          <w:rFonts w:ascii="TheSans C5 SemiLight" w:hAnsi="TheSans C5 SemiLight"/>
        </w:rPr>
        <w:t>Alongside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this</w:t>
      </w:r>
      <w:proofErr w:type="spellEnd"/>
      <w:r w:rsidRPr="006C0F3C">
        <w:rPr>
          <w:rFonts w:ascii="TheSans C5 SemiLight" w:hAnsi="TheSans C5 SemiLight"/>
        </w:rPr>
        <w:t xml:space="preserve"> shift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beginnings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into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more</w:t>
      </w:r>
      <w:proofErr w:type="spellEnd"/>
      <w:r w:rsidRPr="006C0F3C">
        <w:rPr>
          <w:rFonts w:ascii="TheSans C5 SemiLight" w:hAnsi="TheSans C5 SemiLight"/>
        </w:rPr>
        <w:t xml:space="preserve"> remote </w:t>
      </w:r>
      <w:proofErr w:type="spellStart"/>
      <w:r w:rsidRPr="006C0F3C">
        <w:rPr>
          <w:rFonts w:ascii="TheSans C5 SemiLight" w:hAnsi="TheSans C5 SemiLight"/>
        </w:rPr>
        <w:t>historical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strata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thematic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scope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conference</w:t>
      </w:r>
      <w:proofErr w:type="spellEnd"/>
      <w:r w:rsidRPr="006C0F3C">
        <w:rPr>
          <w:rFonts w:ascii="TheSans C5 SemiLight" w:hAnsi="TheSans C5 SemiLight"/>
        </w:rPr>
        <w:t xml:space="preserve"> also </w:t>
      </w:r>
      <w:proofErr w:type="spellStart"/>
      <w:r w:rsidRPr="006C0F3C">
        <w:rPr>
          <w:rFonts w:ascii="TheSans C5 SemiLight" w:hAnsi="TheSans C5 SemiLight"/>
        </w:rPr>
        <w:t>encompasses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simultaneous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reception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Middle Ages. This </w:t>
      </w:r>
      <w:proofErr w:type="spellStart"/>
      <w:r w:rsidRPr="006C0F3C">
        <w:rPr>
          <w:rFonts w:ascii="TheSans C5 SemiLight" w:hAnsi="TheSans C5 SemiLight"/>
        </w:rPr>
        <w:t>reception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found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concrete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expression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for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example</w:t>
      </w:r>
      <w:proofErr w:type="spellEnd"/>
      <w:r w:rsidRPr="006C0F3C">
        <w:rPr>
          <w:rFonts w:ascii="TheSans C5 SemiLight" w:hAnsi="TheSans C5 SemiLight"/>
        </w:rPr>
        <w:t xml:space="preserve">, in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illustrated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volumes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lastRenderedPageBreak/>
        <w:t>of</w:t>
      </w:r>
      <w:proofErr w:type="spellEnd"/>
      <w:r w:rsidRPr="006C0F3C">
        <w:rPr>
          <w:rFonts w:ascii="TheSans C5 SemiLight" w:hAnsi="TheSans C5 SemiLight"/>
        </w:rPr>
        <w:t xml:space="preserve"> J. B. L. G. </w:t>
      </w:r>
      <w:proofErr w:type="spellStart"/>
      <w:r w:rsidRPr="006C0F3C">
        <w:rPr>
          <w:rFonts w:ascii="TheSans C5 SemiLight" w:hAnsi="TheSans C5 SemiLight"/>
        </w:rPr>
        <w:t>Seroux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d’Agincourt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or</w:t>
      </w:r>
      <w:proofErr w:type="spellEnd"/>
      <w:r w:rsidRPr="006C0F3C">
        <w:rPr>
          <w:rFonts w:ascii="TheSans C5 SemiLight" w:hAnsi="TheSans C5 SemiLight"/>
        </w:rPr>
        <w:t xml:space="preserve"> in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collection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assembled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Sulpiz</w:t>
      </w:r>
      <w:proofErr w:type="spellEnd"/>
      <w:r w:rsidRPr="006C0F3C">
        <w:rPr>
          <w:rFonts w:ascii="TheSans C5 SemiLight" w:hAnsi="TheSans C5 SemiLight"/>
        </w:rPr>
        <w:t xml:space="preserve"> Boisserée, </w:t>
      </w:r>
      <w:proofErr w:type="spellStart"/>
      <w:r w:rsidRPr="006C0F3C">
        <w:rPr>
          <w:rFonts w:ascii="TheSans C5 SemiLight" w:hAnsi="TheSans C5 SemiLight"/>
        </w:rPr>
        <w:t>as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well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as</w:t>
      </w:r>
      <w:proofErr w:type="spellEnd"/>
      <w:r w:rsidRPr="006C0F3C">
        <w:rPr>
          <w:rFonts w:ascii="TheSans C5 SemiLight" w:hAnsi="TheSans C5 SemiLight"/>
        </w:rPr>
        <w:t xml:space="preserve"> in </w:t>
      </w:r>
      <w:proofErr w:type="spellStart"/>
      <w:r w:rsidRPr="006C0F3C">
        <w:rPr>
          <w:rFonts w:ascii="TheSans C5 SemiLight" w:hAnsi="TheSans C5 SemiLight"/>
        </w:rPr>
        <w:t>visual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culture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through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r w:rsidRPr="006C0F3C">
        <w:rPr>
          <w:rStyle w:val="Hervorhebung"/>
          <w:rFonts w:ascii="TheSans C5 SemiLight" w:eastAsiaTheme="majorEastAsia" w:hAnsi="TheSans C5 SemiLight"/>
        </w:rPr>
        <w:t xml:space="preserve">style </w:t>
      </w:r>
      <w:proofErr w:type="spellStart"/>
      <w:r w:rsidRPr="006C0F3C">
        <w:rPr>
          <w:rStyle w:val="Hervorhebung"/>
          <w:rFonts w:ascii="TheSans C5 SemiLight" w:eastAsiaTheme="majorEastAsia" w:hAnsi="TheSans C5 SemiLight"/>
        </w:rPr>
        <w:t>troubadour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="00C2726C">
        <w:rPr>
          <w:rFonts w:ascii="TheSans C5 SemiLight" w:hAnsi="TheSans C5 SemiLight"/>
        </w:rPr>
        <w:t>or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Nazarene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movement</w:t>
      </w:r>
      <w:proofErr w:type="spellEnd"/>
      <w:r w:rsidRPr="006C0F3C">
        <w:rPr>
          <w:rFonts w:ascii="TheSans C5 SemiLight" w:hAnsi="TheSans C5 SemiLight"/>
        </w:rPr>
        <w:t xml:space="preserve">. In light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a </w:t>
      </w:r>
      <w:proofErr w:type="spellStart"/>
      <w:r w:rsidRPr="006C0F3C">
        <w:rPr>
          <w:rFonts w:ascii="TheSans C5 SemiLight" w:hAnsi="TheSans C5 SemiLight"/>
        </w:rPr>
        <w:t>shared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preoccupation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with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origins</w:t>
      </w:r>
      <w:proofErr w:type="spellEnd"/>
      <w:r w:rsidRPr="006C0F3C">
        <w:rPr>
          <w:rFonts w:ascii="TheSans C5 SemiLight" w:hAnsi="TheSans C5 SemiLight"/>
        </w:rPr>
        <w:t xml:space="preserve"> and </w:t>
      </w:r>
      <w:proofErr w:type="spellStart"/>
      <w:r w:rsidRPr="006C0F3C">
        <w:rPr>
          <w:rFonts w:ascii="TheSans C5 SemiLight" w:hAnsi="TheSans C5 SemiLight"/>
        </w:rPr>
        <w:t>authenticity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traditional </w:t>
      </w:r>
      <w:proofErr w:type="spellStart"/>
      <w:r w:rsidRPr="006C0F3C">
        <w:rPr>
          <w:rFonts w:ascii="TheSans C5 SemiLight" w:hAnsi="TheSans C5 SemiLight"/>
        </w:rPr>
        <w:t>opposition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between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classicist</w:t>
      </w:r>
      <w:proofErr w:type="spellEnd"/>
      <w:r w:rsidRPr="006C0F3C">
        <w:rPr>
          <w:rFonts w:ascii="TheSans C5 SemiLight" w:hAnsi="TheSans C5 SemiLight"/>
        </w:rPr>
        <w:t xml:space="preserve"> and </w:t>
      </w:r>
      <w:proofErr w:type="spellStart"/>
      <w:r w:rsidRPr="006C0F3C">
        <w:rPr>
          <w:rFonts w:ascii="TheSans C5 SemiLight" w:hAnsi="TheSans C5 SemiLight"/>
        </w:rPr>
        <w:t>romantic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tendencies</w:t>
      </w:r>
      <w:proofErr w:type="spellEnd"/>
      <w:r w:rsidRPr="006C0F3C">
        <w:rPr>
          <w:rFonts w:ascii="TheSans C5 SemiLight" w:hAnsi="TheSans C5 SemiLight"/>
        </w:rPr>
        <w:t xml:space="preserve"> loses </w:t>
      </w:r>
      <w:proofErr w:type="spellStart"/>
      <w:r w:rsidRPr="006C0F3C">
        <w:rPr>
          <w:rFonts w:ascii="TheSans C5 SemiLight" w:hAnsi="TheSans C5 SemiLight"/>
        </w:rPr>
        <w:t>much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its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sharpness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while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points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convergence</w:t>
      </w:r>
      <w:proofErr w:type="spellEnd"/>
      <w:r w:rsidRPr="006C0F3C">
        <w:rPr>
          <w:rFonts w:ascii="TheSans C5 SemiLight" w:hAnsi="TheSans C5 SemiLight"/>
        </w:rPr>
        <w:t xml:space="preserve"> in </w:t>
      </w:r>
      <w:proofErr w:type="spellStart"/>
      <w:r w:rsidRPr="006C0F3C">
        <w:rPr>
          <w:rFonts w:ascii="TheSans C5 SemiLight" w:hAnsi="TheSans C5 SemiLight"/>
        </w:rPr>
        <w:t>artistic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practice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come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fore</w:t>
      </w:r>
      <w:proofErr w:type="spellEnd"/>
      <w:r w:rsidRPr="006C0F3C">
        <w:rPr>
          <w:rFonts w:ascii="TheSans C5 SemiLight" w:hAnsi="TheSans C5 SemiLight"/>
        </w:rPr>
        <w:t xml:space="preserve">. </w:t>
      </w:r>
      <w:proofErr w:type="spellStart"/>
      <w:r w:rsidRPr="006C0F3C">
        <w:rPr>
          <w:rFonts w:ascii="TheSans C5 SemiLight" w:hAnsi="TheSans C5 SemiLight"/>
        </w:rPr>
        <w:t>Accordingly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contributions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addressing</w:t>
      </w:r>
      <w:proofErr w:type="spellEnd"/>
      <w:r w:rsidRPr="006C0F3C">
        <w:rPr>
          <w:rFonts w:ascii="TheSans C5 SemiLight" w:hAnsi="TheSans C5 SemiLight"/>
        </w:rPr>
        <w:t xml:space="preserve"> formal </w:t>
      </w:r>
      <w:proofErr w:type="spellStart"/>
      <w:r w:rsidRPr="006C0F3C">
        <w:rPr>
          <w:rFonts w:ascii="TheSans C5 SemiLight" w:hAnsi="TheSans C5 SemiLight"/>
        </w:rPr>
        <w:t>archaisms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stylizations</w:t>
      </w:r>
      <w:proofErr w:type="spellEnd"/>
      <w:r w:rsidRPr="006C0F3C">
        <w:rPr>
          <w:rFonts w:ascii="TheSans C5 SemiLight" w:hAnsi="TheSans C5 SemiLight"/>
        </w:rPr>
        <w:t xml:space="preserve">, and </w:t>
      </w:r>
      <w:proofErr w:type="spellStart"/>
      <w:r w:rsidRPr="006C0F3C">
        <w:rPr>
          <w:rFonts w:ascii="TheSans C5 SemiLight" w:hAnsi="TheSans C5 SemiLight"/>
        </w:rPr>
        <w:t>abstractions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are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particularly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welcome</w:t>
      </w:r>
      <w:proofErr w:type="spellEnd"/>
      <w:r w:rsidRPr="006C0F3C">
        <w:rPr>
          <w:rFonts w:ascii="TheSans C5 SemiLight" w:hAnsi="TheSans C5 SemiLight"/>
        </w:rPr>
        <w:t>—</w:t>
      </w:r>
      <w:proofErr w:type="spellStart"/>
      <w:r w:rsidRPr="006C0F3C">
        <w:rPr>
          <w:rFonts w:ascii="TheSans C5 SemiLight" w:hAnsi="TheSans C5 SemiLight"/>
        </w:rPr>
        <w:t>phenomena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that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especially</w:t>
      </w:r>
      <w:proofErr w:type="spellEnd"/>
      <w:r w:rsidRPr="006C0F3C">
        <w:rPr>
          <w:rFonts w:ascii="TheSans C5 SemiLight" w:hAnsi="TheSans C5 SemiLight"/>
        </w:rPr>
        <w:t xml:space="preserve"> in </w:t>
      </w:r>
      <w:proofErr w:type="spellStart"/>
      <w:r w:rsidRPr="006C0F3C">
        <w:rPr>
          <w:rFonts w:ascii="TheSans C5 SemiLight" w:hAnsi="TheSans C5 SemiLight"/>
        </w:rPr>
        <w:t>nineteenth-century</w:t>
      </w:r>
      <w:proofErr w:type="spellEnd"/>
      <w:r w:rsidRPr="006C0F3C">
        <w:rPr>
          <w:rFonts w:ascii="TheSans C5 SemiLight" w:hAnsi="TheSans C5 SemiLight"/>
        </w:rPr>
        <w:t xml:space="preserve"> France (Ingres), </w:t>
      </w:r>
      <w:proofErr w:type="spellStart"/>
      <w:r w:rsidRPr="006C0F3C">
        <w:rPr>
          <w:rFonts w:ascii="TheSans C5 SemiLight" w:hAnsi="TheSans C5 SemiLight"/>
        </w:rPr>
        <w:t>appear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arise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from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discourse</w:t>
      </w:r>
      <w:proofErr w:type="spellEnd"/>
      <w:r w:rsidRPr="006C0F3C">
        <w:rPr>
          <w:rFonts w:ascii="TheSans C5 SemiLight" w:hAnsi="TheSans C5 SemiLight"/>
        </w:rPr>
        <w:t xml:space="preserve"> on </w:t>
      </w:r>
      <w:proofErr w:type="spellStart"/>
      <w:r w:rsidRPr="006C0F3C">
        <w:rPr>
          <w:rFonts w:ascii="TheSans C5 SemiLight" w:hAnsi="TheSans C5 SemiLight"/>
        </w:rPr>
        <w:t>origins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as</w:t>
      </w:r>
      <w:proofErr w:type="spellEnd"/>
      <w:r w:rsidRPr="006C0F3C">
        <w:rPr>
          <w:rFonts w:ascii="TheSans C5 SemiLight" w:hAnsi="TheSans C5 SemiLight"/>
        </w:rPr>
        <w:t xml:space="preserve"> a </w:t>
      </w:r>
      <w:proofErr w:type="spellStart"/>
      <w:r w:rsidRPr="006C0F3C">
        <w:rPr>
          <w:rFonts w:ascii="TheSans C5 SemiLight" w:hAnsi="TheSans C5 SemiLight"/>
        </w:rPr>
        <w:t>productive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counterpoint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late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classicist</w:t>
      </w:r>
      <w:proofErr w:type="spellEnd"/>
      <w:r w:rsidRPr="006C0F3C">
        <w:rPr>
          <w:rFonts w:ascii="TheSans C5 SemiLight" w:hAnsi="TheSans C5 SemiLight"/>
        </w:rPr>
        <w:t xml:space="preserve"> Salon </w:t>
      </w:r>
      <w:proofErr w:type="spellStart"/>
      <w:r w:rsidRPr="006C0F3C">
        <w:rPr>
          <w:rFonts w:ascii="TheSans C5 SemiLight" w:hAnsi="TheSans C5 SemiLight"/>
        </w:rPr>
        <w:t>painting</w:t>
      </w:r>
      <w:proofErr w:type="spellEnd"/>
      <w:r w:rsidRPr="006C0F3C">
        <w:rPr>
          <w:rFonts w:ascii="TheSans C5 SemiLight" w:hAnsi="TheSans C5 SemiLight"/>
        </w:rPr>
        <w:t>.</w:t>
      </w:r>
    </w:p>
    <w:p w14:paraId="79D9CFAB" w14:textId="77777777" w:rsidR="006C0F3C" w:rsidRPr="006C0F3C" w:rsidRDefault="006C0F3C" w:rsidP="006C0F3C">
      <w:pPr>
        <w:pStyle w:val="StandardWeb"/>
        <w:rPr>
          <w:rFonts w:ascii="TheSans C5 SemiLight" w:hAnsi="TheSans C5 SemiLight"/>
        </w:rPr>
      </w:pPr>
      <w:proofErr w:type="spellStart"/>
      <w:r w:rsidRPr="006C0F3C">
        <w:rPr>
          <w:rFonts w:ascii="TheSans C5 SemiLight" w:hAnsi="TheSans C5 SemiLight"/>
        </w:rPr>
        <w:t>It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would</w:t>
      </w:r>
      <w:proofErr w:type="spellEnd"/>
      <w:r w:rsidRPr="006C0F3C">
        <w:rPr>
          <w:rFonts w:ascii="TheSans C5 SemiLight" w:hAnsi="TheSans C5 SemiLight"/>
        </w:rPr>
        <w:t xml:space="preserve"> also </w:t>
      </w:r>
      <w:proofErr w:type="spellStart"/>
      <w:r w:rsidRPr="006C0F3C">
        <w:rPr>
          <w:rFonts w:ascii="TheSans C5 SemiLight" w:hAnsi="TheSans C5 SemiLight"/>
        </w:rPr>
        <w:t>be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worth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discussing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whether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outline</w:t>
      </w:r>
      <w:proofErr w:type="spellEnd"/>
      <w:r w:rsidRPr="006C0F3C">
        <w:rPr>
          <w:rFonts w:ascii="TheSans C5 SemiLight" w:hAnsi="TheSans C5 SemiLight"/>
        </w:rPr>
        <w:t xml:space="preserve"> style </w:t>
      </w:r>
      <w:proofErr w:type="spellStart"/>
      <w:r w:rsidRPr="006C0F3C">
        <w:rPr>
          <w:rFonts w:ascii="TheSans C5 SemiLight" w:hAnsi="TheSans C5 SemiLight"/>
        </w:rPr>
        <w:t>derived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from</w:t>
      </w:r>
      <w:proofErr w:type="spellEnd"/>
      <w:r w:rsidRPr="006C0F3C">
        <w:rPr>
          <w:rFonts w:ascii="TheSans C5 SemiLight" w:hAnsi="TheSans C5 SemiLight"/>
        </w:rPr>
        <w:t xml:space="preserve"> Greek </w:t>
      </w:r>
      <w:proofErr w:type="spellStart"/>
      <w:r w:rsidRPr="006C0F3C">
        <w:rPr>
          <w:rFonts w:ascii="TheSans C5 SemiLight" w:hAnsi="TheSans C5 SemiLight"/>
        </w:rPr>
        <w:t>vase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painting</w:t>
      </w:r>
      <w:proofErr w:type="spellEnd"/>
      <w:r w:rsidRPr="006C0F3C">
        <w:rPr>
          <w:rFonts w:ascii="TheSans C5 SemiLight" w:hAnsi="TheSans C5 SemiLight"/>
        </w:rPr>
        <w:t xml:space="preserve"> (Flaxman) </w:t>
      </w:r>
      <w:proofErr w:type="spellStart"/>
      <w:r w:rsidRPr="006C0F3C">
        <w:rPr>
          <w:rFonts w:ascii="TheSans C5 SemiLight" w:hAnsi="TheSans C5 SemiLight"/>
        </w:rPr>
        <w:t>should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situated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within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same </w:t>
      </w:r>
      <w:proofErr w:type="spellStart"/>
      <w:r w:rsidRPr="006C0F3C">
        <w:rPr>
          <w:rFonts w:ascii="TheSans C5 SemiLight" w:hAnsi="TheSans C5 SemiLight"/>
        </w:rPr>
        <w:t>archaistic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framework</w:t>
      </w:r>
      <w:proofErr w:type="spellEnd"/>
      <w:r w:rsidRPr="006C0F3C">
        <w:rPr>
          <w:rFonts w:ascii="TheSans C5 SemiLight" w:hAnsi="TheSans C5 SemiLight"/>
        </w:rPr>
        <w:t xml:space="preserve">—and </w:t>
      </w:r>
      <w:proofErr w:type="spellStart"/>
      <w:r w:rsidRPr="006C0F3C">
        <w:rPr>
          <w:rFonts w:ascii="TheSans C5 SemiLight" w:hAnsi="TheSans C5 SemiLight"/>
        </w:rPr>
        <w:t>whether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concrete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confrontation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with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archaic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works</w:t>
      </w:r>
      <w:proofErr w:type="spellEnd"/>
      <w:r w:rsidRPr="006C0F3C">
        <w:rPr>
          <w:rFonts w:ascii="TheSans C5 SemiLight" w:hAnsi="TheSans C5 SemiLight"/>
        </w:rPr>
        <w:t xml:space="preserve">, such </w:t>
      </w:r>
      <w:proofErr w:type="spellStart"/>
      <w:r w:rsidRPr="006C0F3C">
        <w:rPr>
          <w:rFonts w:ascii="TheSans C5 SemiLight" w:hAnsi="TheSans C5 SemiLight"/>
        </w:rPr>
        <w:t>as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Aegina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pediment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sculptures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may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have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posed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excessive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challenges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a </w:t>
      </w:r>
      <w:proofErr w:type="spellStart"/>
      <w:r w:rsidRPr="006C0F3C">
        <w:rPr>
          <w:rFonts w:ascii="TheSans C5 SemiLight" w:hAnsi="TheSans C5 SemiLight"/>
        </w:rPr>
        <w:t>productive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reception</w:t>
      </w:r>
      <w:proofErr w:type="spellEnd"/>
      <w:r w:rsidRPr="006C0F3C">
        <w:rPr>
          <w:rFonts w:ascii="TheSans C5 SemiLight" w:hAnsi="TheSans C5 SemiLight"/>
        </w:rPr>
        <w:t xml:space="preserve">.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what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extent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did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persistence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classicist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aesthetics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affect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artistic</w:t>
      </w:r>
      <w:proofErr w:type="spellEnd"/>
      <w:r w:rsidRPr="006C0F3C">
        <w:rPr>
          <w:rFonts w:ascii="TheSans C5 SemiLight" w:hAnsi="TheSans C5 SemiLight"/>
        </w:rPr>
        <w:t xml:space="preserve"> and </w:t>
      </w:r>
      <w:proofErr w:type="spellStart"/>
      <w:r w:rsidRPr="006C0F3C">
        <w:rPr>
          <w:rFonts w:ascii="TheSans C5 SemiLight" w:hAnsi="TheSans C5 SemiLight"/>
        </w:rPr>
        <w:t>critical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encounters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with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newly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uncovered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early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epochs</w:t>
      </w:r>
      <w:proofErr w:type="spellEnd"/>
      <w:r w:rsidRPr="006C0F3C">
        <w:rPr>
          <w:rFonts w:ascii="TheSans C5 SemiLight" w:hAnsi="TheSans C5 SemiLight"/>
        </w:rPr>
        <w:t xml:space="preserve">? And </w:t>
      </w:r>
      <w:proofErr w:type="spellStart"/>
      <w:r w:rsidRPr="006C0F3C">
        <w:rPr>
          <w:rFonts w:ascii="TheSans C5 SemiLight" w:hAnsi="TheSans C5 SemiLight"/>
        </w:rPr>
        <w:t>how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did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growing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knowledge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these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periods</w:t>
      </w:r>
      <w:proofErr w:type="spellEnd"/>
      <w:r w:rsidRPr="006C0F3C">
        <w:rPr>
          <w:rFonts w:ascii="TheSans C5 SemiLight" w:hAnsi="TheSans C5 SemiLight"/>
        </w:rPr>
        <w:t xml:space="preserve">, in turn, </w:t>
      </w:r>
      <w:proofErr w:type="spellStart"/>
      <w:r w:rsidRPr="006C0F3C">
        <w:rPr>
          <w:rFonts w:ascii="TheSans C5 SemiLight" w:hAnsi="TheSans C5 SemiLight"/>
        </w:rPr>
        <w:t>transform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prevailing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notions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normativity</w:t>
      </w:r>
      <w:proofErr w:type="spellEnd"/>
      <w:r w:rsidRPr="006C0F3C">
        <w:rPr>
          <w:rFonts w:ascii="TheSans C5 SemiLight" w:hAnsi="TheSans C5 SemiLight"/>
        </w:rPr>
        <w:t xml:space="preserve"> and </w:t>
      </w:r>
      <w:proofErr w:type="spellStart"/>
      <w:r w:rsidRPr="006C0F3C">
        <w:rPr>
          <w:rFonts w:ascii="TheSans C5 SemiLight" w:hAnsi="TheSans C5 SemiLight"/>
        </w:rPr>
        <w:t>exemplarity</w:t>
      </w:r>
      <w:proofErr w:type="spellEnd"/>
      <w:r w:rsidRPr="006C0F3C">
        <w:rPr>
          <w:rFonts w:ascii="TheSans C5 SemiLight" w:hAnsi="TheSans C5 SemiLight"/>
        </w:rPr>
        <w:t xml:space="preserve">? The </w:t>
      </w:r>
      <w:proofErr w:type="spellStart"/>
      <w:r w:rsidRPr="006C0F3C">
        <w:rPr>
          <w:rFonts w:ascii="TheSans C5 SemiLight" w:hAnsi="TheSans C5 SemiLight"/>
        </w:rPr>
        <w:t>range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examples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illustrating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new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longing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for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beginnings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could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extended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almost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indefinitely</w:t>
      </w:r>
      <w:proofErr w:type="spellEnd"/>
      <w:r w:rsidRPr="006C0F3C">
        <w:rPr>
          <w:rFonts w:ascii="TheSans C5 SemiLight" w:hAnsi="TheSans C5 SemiLight"/>
        </w:rPr>
        <w:t xml:space="preserve"> and in </w:t>
      </w:r>
      <w:proofErr w:type="spellStart"/>
      <w:r w:rsidRPr="006C0F3C">
        <w:rPr>
          <w:rFonts w:ascii="TheSans C5 SemiLight" w:hAnsi="TheSans C5 SemiLight"/>
        </w:rPr>
        <w:t>every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conceivable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direction</w:t>
      </w:r>
      <w:proofErr w:type="spellEnd"/>
      <w:r w:rsidRPr="006C0F3C">
        <w:rPr>
          <w:rFonts w:ascii="TheSans C5 SemiLight" w:hAnsi="TheSans C5 SemiLight"/>
        </w:rPr>
        <w:t xml:space="preserve">; </w:t>
      </w:r>
      <w:proofErr w:type="spellStart"/>
      <w:r w:rsidRPr="006C0F3C">
        <w:rPr>
          <w:rFonts w:ascii="TheSans C5 SemiLight" w:hAnsi="TheSans C5 SemiLight"/>
        </w:rPr>
        <w:t>even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so-</w:t>
      </w:r>
      <w:proofErr w:type="spellStart"/>
      <w:r w:rsidRPr="006C0F3C">
        <w:rPr>
          <w:rFonts w:ascii="TheSans C5 SemiLight" w:hAnsi="TheSans C5 SemiLight"/>
        </w:rPr>
        <w:t>called</w:t>
      </w:r>
      <w:proofErr w:type="spellEnd"/>
      <w:r w:rsidRPr="006C0F3C">
        <w:rPr>
          <w:rFonts w:ascii="TheSans C5 SemiLight" w:hAnsi="TheSans C5 SemiLight"/>
        </w:rPr>
        <w:t xml:space="preserve"> “</w:t>
      </w:r>
      <w:proofErr w:type="spellStart"/>
      <w:r w:rsidRPr="006C0F3C">
        <w:rPr>
          <w:rFonts w:ascii="TheSans C5 SemiLight" w:hAnsi="TheSans C5 SemiLight"/>
        </w:rPr>
        <w:t>discovery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childhood</w:t>
      </w:r>
      <w:proofErr w:type="spellEnd"/>
      <w:r w:rsidRPr="006C0F3C">
        <w:rPr>
          <w:rFonts w:ascii="TheSans C5 SemiLight" w:hAnsi="TheSans C5 SemiLight"/>
        </w:rPr>
        <w:t xml:space="preserve">” </w:t>
      </w:r>
      <w:proofErr w:type="spellStart"/>
      <w:r w:rsidRPr="006C0F3C">
        <w:rPr>
          <w:rFonts w:ascii="TheSans C5 SemiLight" w:hAnsi="TheSans C5 SemiLight"/>
        </w:rPr>
        <w:t>belongs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within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this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conceptual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horizon</w:t>
      </w:r>
      <w:proofErr w:type="spellEnd"/>
      <w:r w:rsidRPr="006C0F3C">
        <w:rPr>
          <w:rFonts w:ascii="TheSans C5 SemiLight" w:hAnsi="TheSans C5 SemiLight"/>
        </w:rPr>
        <w:t>.</w:t>
      </w:r>
    </w:p>
    <w:p w14:paraId="572928E7" w14:textId="684D1A42" w:rsidR="006C0F3C" w:rsidRPr="006C0F3C" w:rsidRDefault="006C0F3C" w:rsidP="006C0F3C">
      <w:pPr>
        <w:pStyle w:val="StandardWeb"/>
        <w:rPr>
          <w:rFonts w:ascii="TheSans C5 SemiLight" w:hAnsi="TheSans C5 SemiLight"/>
        </w:rPr>
      </w:pPr>
      <w:proofErr w:type="spellStart"/>
      <w:r w:rsidRPr="006C0F3C">
        <w:rPr>
          <w:rFonts w:ascii="TheSans C5 SemiLight" w:hAnsi="TheSans C5 SemiLight"/>
        </w:rPr>
        <w:t>Participation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sought</w:t>
      </w:r>
      <w:proofErr w:type="spellEnd"/>
      <w:r w:rsidRPr="006C0F3C">
        <w:rPr>
          <w:rFonts w:ascii="TheSans C5 SemiLight" w:hAnsi="TheSans C5 SemiLight"/>
        </w:rPr>
        <w:t xml:space="preserve"> not </w:t>
      </w:r>
      <w:proofErr w:type="spellStart"/>
      <w:r w:rsidRPr="006C0F3C">
        <w:rPr>
          <w:rFonts w:ascii="TheSans C5 SemiLight" w:hAnsi="TheSans C5 SemiLight"/>
        </w:rPr>
        <w:t>only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from</w:t>
      </w:r>
      <w:proofErr w:type="spellEnd"/>
      <w:r w:rsidRPr="006C0F3C">
        <w:rPr>
          <w:rFonts w:ascii="TheSans C5 SemiLight" w:hAnsi="TheSans C5 SemiLight"/>
        </w:rPr>
        <w:t xml:space="preserve"> image-</w:t>
      </w:r>
      <w:proofErr w:type="spellStart"/>
      <w:r w:rsidRPr="006C0F3C">
        <w:rPr>
          <w:rFonts w:ascii="TheSans C5 SemiLight" w:hAnsi="TheSans C5 SemiLight"/>
        </w:rPr>
        <w:t>based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disciplines</w:t>
      </w:r>
      <w:proofErr w:type="spellEnd"/>
      <w:r w:rsidRPr="006C0F3C">
        <w:rPr>
          <w:rFonts w:ascii="TheSans C5 SemiLight" w:hAnsi="TheSans C5 SemiLight"/>
        </w:rPr>
        <w:t>—</w:t>
      </w:r>
      <w:proofErr w:type="spellStart"/>
      <w:r w:rsidRPr="006C0F3C">
        <w:rPr>
          <w:rFonts w:ascii="TheSans C5 SemiLight" w:hAnsi="TheSans C5 SemiLight"/>
        </w:rPr>
        <w:t>most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notably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art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history</w:t>
      </w:r>
      <w:proofErr w:type="spellEnd"/>
      <w:r w:rsidRPr="006C0F3C">
        <w:rPr>
          <w:rFonts w:ascii="TheSans C5 SemiLight" w:hAnsi="TheSans C5 SemiLight"/>
        </w:rPr>
        <w:t xml:space="preserve"> and, in </w:t>
      </w:r>
      <w:proofErr w:type="spellStart"/>
      <w:r w:rsidRPr="006C0F3C">
        <w:rPr>
          <w:rFonts w:ascii="TheSans C5 SemiLight" w:hAnsi="TheSans C5 SemiLight"/>
        </w:rPr>
        <w:t>particular</w:t>
      </w:r>
      <w:proofErr w:type="spellEnd"/>
      <w:r w:rsidRPr="006C0F3C">
        <w:rPr>
          <w:rFonts w:ascii="TheSans C5 SemiLight" w:hAnsi="TheSans C5 SemiLight"/>
        </w:rPr>
        <w:t xml:space="preserve">, </w:t>
      </w:r>
      <w:proofErr w:type="spellStart"/>
      <w:r w:rsidRPr="006C0F3C">
        <w:rPr>
          <w:rFonts w:ascii="TheSans C5 SemiLight" w:hAnsi="TheSans C5 SemiLight"/>
        </w:rPr>
        <w:t>classical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archaeology</w:t>
      </w:r>
      <w:proofErr w:type="spellEnd"/>
      <w:r w:rsidRPr="006C0F3C">
        <w:rPr>
          <w:rFonts w:ascii="TheSans C5 SemiLight" w:hAnsi="TheSans C5 SemiLight"/>
        </w:rPr>
        <w:t xml:space="preserve">—but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discussion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would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ideally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enriched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contributions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from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philological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fields</w:t>
      </w:r>
      <w:proofErr w:type="spellEnd"/>
      <w:r w:rsidRPr="006C0F3C">
        <w:rPr>
          <w:rFonts w:ascii="TheSans C5 SemiLight" w:hAnsi="TheSans C5 SemiLight"/>
        </w:rPr>
        <w:t xml:space="preserve"> and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history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science</w:t>
      </w:r>
      <w:proofErr w:type="spellEnd"/>
      <w:r w:rsidRPr="006C0F3C">
        <w:rPr>
          <w:rFonts w:ascii="TheSans C5 SemiLight" w:hAnsi="TheSans C5 SemiLight"/>
        </w:rPr>
        <w:t xml:space="preserve">. The </w:t>
      </w:r>
      <w:proofErr w:type="spellStart"/>
      <w:r w:rsidRPr="006C0F3C">
        <w:rPr>
          <w:rFonts w:ascii="TheSans C5 SemiLight" w:hAnsi="TheSans C5 SemiLight"/>
        </w:rPr>
        <w:t>invitation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the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conference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includes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coverage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travel</w:t>
      </w:r>
      <w:proofErr w:type="spellEnd"/>
      <w:r w:rsidRPr="006C0F3C">
        <w:rPr>
          <w:rFonts w:ascii="TheSans C5 SemiLight" w:hAnsi="TheSans C5 SemiLight"/>
        </w:rPr>
        <w:t xml:space="preserve"> and </w:t>
      </w:r>
      <w:proofErr w:type="spellStart"/>
      <w:r w:rsidRPr="006C0F3C">
        <w:rPr>
          <w:rFonts w:ascii="TheSans C5 SemiLight" w:hAnsi="TheSans C5 SemiLight"/>
        </w:rPr>
        <w:t>accommodation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costs</w:t>
      </w:r>
      <w:proofErr w:type="spellEnd"/>
      <w:r w:rsidRPr="006C0F3C">
        <w:rPr>
          <w:rFonts w:ascii="TheSans C5 SemiLight" w:hAnsi="TheSans C5 SemiLight"/>
        </w:rPr>
        <w:t>.</w:t>
      </w:r>
    </w:p>
    <w:p w14:paraId="7A51E875" w14:textId="4A461EE7" w:rsidR="006C0F3C" w:rsidRPr="006C0F3C" w:rsidRDefault="006C0F3C" w:rsidP="006C0F3C">
      <w:pPr>
        <w:pStyle w:val="StandardWeb"/>
        <w:rPr>
          <w:rFonts w:ascii="TheSans C5 SemiLight" w:hAnsi="TheSans C5 SemiLight" w:cs="Calibri"/>
        </w:rPr>
      </w:pPr>
      <w:r w:rsidRPr="006C0F3C">
        <w:rPr>
          <w:rFonts w:ascii="TheSans C5 SemiLight" w:hAnsi="TheSans C5 SemiLight"/>
        </w:rPr>
        <w:t xml:space="preserve">The </w:t>
      </w:r>
      <w:proofErr w:type="spellStart"/>
      <w:r w:rsidRPr="006C0F3C">
        <w:rPr>
          <w:rFonts w:ascii="TheSans C5 SemiLight" w:hAnsi="TheSans C5 SemiLight"/>
        </w:rPr>
        <w:t>organizers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invite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proposals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for</w:t>
      </w:r>
      <w:proofErr w:type="spellEnd"/>
      <w:r w:rsidRPr="006C0F3C">
        <w:rPr>
          <w:rFonts w:ascii="TheSans C5 SemiLight" w:hAnsi="TheSans C5 SemiLight"/>
        </w:rPr>
        <w:t xml:space="preserve"> 20-minute </w:t>
      </w:r>
      <w:proofErr w:type="spellStart"/>
      <w:r w:rsidRPr="006C0F3C">
        <w:rPr>
          <w:rFonts w:ascii="TheSans C5 SemiLight" w:hAnsi="TheSans C5 SemiLight"/>
        </w:rPr>
        <w:t>papers</w:t>
      </w:r>
      <w:proofErr w:type="spellEnd"/>
      <w:r w:rsidRPr="006C0F3C">
        <w:rPr>
          <w:rFonts w:ascii="TheSans C5 SemiLight" w:hAnsi="TheSans C5 SemiLight"/>
        </w:rPr>
        <w:t xml:space="preserve"> in English </w:t>
      </w:r>
      <w:proofErr w:type="spellStart"/>
      <w:r w:rsidRPr="006C0F3C">
        <w:rPr>
          <w:rFonts w:ascii="TheSans C5 SemiLight" w:hAnsi="TheSans C5 SemiLight"/>
        </w:rPr>
        <w:t>or</w:t>
      </w:r>
      <w:proofErr w:type="spellEnd"/>
      <w:r w:rsidRPr="006C0F3C">
        <w:rPr>
          <w:rFonts w:ascii="TheSans C5 SemiLight" w:hAnsi="TheSans C5 SemiLight"/>
        </w:rPr>
        <w:t xml:space="preserve"> German. </w:t>
      </w:r>
      <w:proofErr w:type="spellStart"/>
      <w:r w:rsidRPr="006C0F3C">
        <w:rPr>
          <w:rFonts w:ascii="TheSans C5 SemiLight" w:hAnsi="TheSans C5 SemiLight"/>
        </w:rPr>
        <w:t>Please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submit</w:t>
      </w:r>
      <w:proofErr w:type="spellEnd"/>
      <w:r w:rsidRPr="006C0F3C">
        <w:rPr>
          <w:rFonts w:ascii="TheSans C5 SemiLight" w:hAnsi="TheSans C5 SemiLight"/>
        </w:rPr>
        <w:t xml:space="preserve"> an </w:t>
      </w:r>
      <w:proofErr w:type="spellStart"/>
      <w:r w:rsidRPr="006C0F3C">
        <w:rPr>
          <w:rFonts w:ascii="TheSans C5 SemiLight" w:hAnsi="TheSans C5 SemiLight"/>
        </w:rPr>
        <w:t>abstract</w:t>
      </w:r>
      <w:proofErr w:type="spellEnd"/>
      <w:r w:rsidRPr="006C0F3C">
        <w:rPr>
          <w:rFonts w:ascii="TheSans C5 SemiLight" w:hAnsi="TheSans C5 SemiLight"/>
        </w:rPr>
        <w:t xml:space="preserve"> (maximum 2,000 </w:t>
      </w:r>
      <w:proofErr w:type="spellStart"/>
      <w:r w:rsidRPr="006C0F3C">
        <w:rPr>
          <w:rFonts w:ascii="TheSans C5 SemiLight" w:hAnsi="TheSans C5 SemiLight"/>
        </w:rPr>
        <w:t>characters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including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spaces</w:t>
      </w:r>
      <w:proofErr w:type="spellEnd"/>
      <w:r w:rsidRPr="006C0F3C">
        <w:rPr>
          <w:rFonts w:ascii="TheSans C5 SemiLight" w:hAnsi="TheSans C5 SemiLight"/>
        </w:rPr>
        <w:t xml:space="preserve">) and a </w:t>
      </w:r>
      <w:proofErr w:type="spellStart"/>
      <w:r w:rsidRPr="006C0F3C">
        <w:rPr>
          <w:rFonts w:ascii="TheSans C5 SemiLight" w:hAnsi="TheSans C5 SemiLight"/>
        </w:rPr>
        <w:t>short</w:t>
      </w:r>
      <w:proofErr w:type="spellEnd"/>
      <w:r w:rsidRPr="006C0F3C">
        <w:rPr>
          <w:rFonts w:ascii="TheSans C5 SemiLight" w:hAnsi="TheSans C5 SemiLight"/>
        </w:rPr>
        <w:t xml:space="preserve"> CV (maximum 1,500 </w:t>
      </w:r>
      <w:proofErr w:type="spellStart"/>
      <w:r w:rsidRPr="006C0F3C">
        <w:rPr>
          <w:rFonts w:ascii="TheSans C5 SemiLight" w:hAnsi="TheSans C5 SemiLight"/>
        </w:rPr>
        <w:t>characters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including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spaces</w:t>
      </w:r>
      <w:proofErr w:type="spellEnd"/>
      <w:r w:rsidRPr="006C0F3C">
        <w:rPr>
          <w:rFonts w:ascii="TheSans C5 SemiLight" w:hAnsi="TheSans C5 SemiLight"/>
        </w:rPr>
        <w:t xml:space="preserve">) </w:t>
      </w:r>
      <w:proofErr w:type="spellStart"/>
      <w:r w:rsidRPr="006C0F3C">
        <w:rPr>
          <w:rFonts w:ascii="TheSans C5 SemiLight" w:hAnsi="TheSans C5 SemiLight"/>
        </w:rPr>
        <w:t>by</w:t>
      </w:r>
      <w:proofErr w:type="spellEnd"/>
      <w:r w:rsidRPr="006C0F3C">
        <w:rPr>
          <w:rFonts w:ascii="TheSans C5 SemiLight" w:hAnsi="TheSans C5 SemiLight"/>
        </w:rPr>
        <w:t xml:space="preserve"> </w:t>
      </w:r>
      <w:r w:rsidRPr="006C0F3C">
        <w:rPr>
          <w:rStyle w:val="Fett"/>
          <w:rFonts w:ascii="TheSans C5 SemiLight" w:eastAsiaTheme="majorEastAsia" w:hAnsi="TheSans C5 SemiLight"/>
        </w:rPr>
        <w:t xml:space="preserve">28 </w:t>
      </w:r>
      <w:proofErr w:type="spellStart"/>
      <w:r w:rsidRPr="006C0F3C">
        <w:rPr>
          <w:rStyle w:val="Fett"/>
          <w:rFonts w:ascii="TheSans C5 SemiLight" w:eastAsiaTheme="majorEastAsia" w:hAnsi="TheSans C5 SemiLight"/>
        </w:rPr>
        <w:t>February</w:t>
      </w:r>
      <w:proofErr w:type="spellEnd"/>
      <w:r w:rsidRPr="006C0F3C">
        <w:rPr>
          <w:rStyle w:val="Fett"/>
          <w:rFonts w:ascii="TheSans C5 SemiLight" w:eastAsiaTheme="majorEastAsia" w:hAnsi="TheSans C5 SemiLight"/>
        </w:rPr>
        <w:t xml:space="preserve"> 2026</w:t>
      </w:r>
      <w:r w:rsidRPr="006C0F3C">
        <w:rPr>
          <w:rFonts w:ascii="TheSans C5 SemiLight" w:hAnsi="TheSans C5 SemiLight"/>
        </w:rPr>
        <w:t xml:space="preserve"> </w:t>
      </w:r>
      <w:r>
        <w:rPr>
          <w:rFonts w:ascii="TheSans C5 SemiLight" w:hAnsi="TheSans C5 SemiLight"/>
        </w:rPr>
        <w:t xml:space="preserve">via </w:t>
      </w:r>
      <w:proofErr w:type="spellStart"/>
      <w:r>
        <w:rPr>
          <w:rFonts w:ascii="TheSans C5 SemiLight" w:hAnsi="TheSans C5 SemiLight"/>
        </w:rPr>
        <w:t>e-mail</w:t>
      </w:r>
      <w:proofErr w:type="spellEnd"/>
      <w:r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to</w:t>
      </w:r>
      <w:proofErr w:type="spellEnd"/>
      <w:r w:rsidRPr="006C0F3C">
        <w:rPr>
          <w:rFonts w:ascii="TheSans C5 SemiLight" w:hAnsi="TheSans C5 SemiLight"/>
        </w:rPr>
        <w:t xml:space="preserve"> </w:t>
      </w:r>
      <w:hyperlink r:id="rId5" w:history="1">
        <w:r w:rsidRPr="00B94898">
          <w:rPr>
            <w:rStyle w:val="Hyperlink"/>
            <w:rFonts w:ascii="TheSans C5 SemiLight" w:eastAsiaTheme="majorEastAsia" w:hAnsi="TheSans C5 SemiLight"/>
          </w:rPr>
          <w:t>Ulrich.Pfisterer@lrz.uni-muenchen.de</w:t>
        </w:r>
      </w:hyperlink>
      <w:r>
        <w:rPr>
          <w:rStyle w:val="Fett"/>
          <w:rFonts w:ascii="TheSans C5 SemiLight" w:eastAsiaTheme="majorEastAsia" w:hAnsi="TheSans C5 SemiLight"/>
        </w:rPr>
        <w:t xml:space="preserve"> </w:t>
      </w:r>
      <w:r w:rsidRPr="006C0F3C">
        <w:rPr>
          <w:rFonts w:ascii="TheSans C5 SemiLight" w:hAnsi="TheSans C5 SemiLight"/>
        </w:rPr>
        <w:t xml:space="preserve">and </w:t>
      </w:r>
      <w:hyperlink r:id="rId6" w:history="1">
        <w:r w:rsidRPr="00B94898">
          <w:rPr>
            <w:rStyle w:val="Hyperlink"/>
            <w:rFonts w:ascii="TheSans C5 SemiLight" w:eastAsiaTheme="majorEastAsia" w:hAnsi="TheSans C5 SemiLight"/>
          </w:rPr>
          <w:t>damian.dombrowski@uni-wuerzburg.de</w:t>
        </w:r>
      </w:hyperlink>
      <w:r w:rsidRPr="006C0F3C">
        <w:rPr>
          <w:rFonts w:ascii="TheSans C5 SemiLight" w:hAnsi="TheSans C5 SemiLight"/>
        </w:rPr>
        <w:t>.</w:t>
      </w:r>
      <w:r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Notification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of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participation</w:t>
      </w:r>
      <w:proofErr w:type="spellEnd"/>
      <w:r w:rsidRPr="006C0F3C">
        <w:rPr>
          <w:rFonts w:ascii="TheSans C5 SemiLight" w:hAnsi="TheSans C5 SemiLight"/>
        </w:rPr>
        <w:t xml:space="preserve"> will </w:t>
      </w:r>
      <w:proofErr w:type="spellStart"/>
      <w:r w:rsidRPr="006C0F3C">
        <w:rPr>
          <w:rFonts w:ascii="TheSans C5 SemiLight" w:hAnsi="TheSans C5 SemiLight"/>
        </w:rPr>
        <w:t>be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given</w:t>
      </w:r>
      <w:proofErr w:type="spellEnd"/>
      <w:r w:rsidRPr="006C0F3C">
        <w:rPr>
          <w:rFonts w:ascii="TheSans C5 SemiLight" w:hAnsi="TheSans C5 SemiLight"/>
        </w:rPr>
        <w:t xml:space="preserve"> </w:t>
      </w:r>
      <w:proofErr w:type="spellStart"/>
      <w:r w:rsidRPr="006C0F3C">
        <w:rPr>
          <w:rFonts w:ascii="TheSans C5 SemiLight" w:hAnsi="TheSans C5 SemiLight"/>
        </w:rPr>
        <w:t>by</w:t>
      </w:r>
      <w:proofErr w:type="spellEnd"/>
      <w:r w:rsidRPr="006C0F3C">
        <w:rPr>
          <w:rFonts w:ascii="TheSans C5 SemiLight" w:hAnsi="TheSans C5 SemiLight"/>
        </w:rPr>
        <w:t xml:space="preserve"> </w:t>
      </w:r>
      <w:r w:rsidRPr="006C0F3C">
        <w:rPr>
          <w:rStyle w:val="Fett"/>
          <w:rFonts w:ascii="TheSans C5 SemiLight" w:eastAsiaTheme="majorEastAsia" w:hAnsi="TheSans C5 SemiLight"/>
        </w:rPr>
        <w:t>15 March 2026</w:t>
      </w:r>
      <w:r w:rsidRPr="006C0F3C">
        <w:rPr>
          <w:rFonts w:ascii="TheSans C5 SemiLight" w:hAnsi="TheSans C5 SemiLight"/>
        </w:rPr>
        <w:t>.</w:t>
      </w:r>
    </w:p>
    <w:sectPr w:rsidR="006C0F3C" w:rsidRPr="006C0F3C" w:rsidSect="006A120D">
      <w:pgSz w:w="11900" w:h="16840"/>
      <w:pgMar w:top="1417" w:right="1417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eSans C5 SemiLight">
    <w:panose1 w:val="020B0402050302020203"/>
    <w:charset w:val="4D"/>
    <w:family w:val="swiss"/>
    <w:notTrueType/>
    <w:pitch w:val="variable"/>
    <w:sig w:usb0="A00000FF" w:usb1="5000F0FB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heSans C5 SemiBold">
    <w:panose1 w:val="020B0602050302020203"/>
    <w:charset w:val="4D"/>
    <w:family w:val="swiss"/>
    <w:notTrueType/>
    <w:pitch w:val="variable"/>
    <w:sig w:usb0="A00000FF" w:usb1="5000F0FB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43605B"/>
    <w:multiLevelType w:val="hybridMultilevel"/>
    <w:tmpl w:val="4C3C0F68"/>
    <w:lvl w:ilvl="0" w:tplc="54860B7E">
      <w:numFmt w:val="bullet"/>
      <w:lvlText w:val="-"/>
      <w:lvlJc w:val="left"/>
      <w:pPr>
        <w:ind w:left="720" w:hanging="360"/>
      </w:pPr>
      <w:rPr>
        <w:rFonts w:ascii="TheSans C5 SemiLight" w:eastAsiaTheme="minorHAnsi" w:hAnsi="TheSans C5 SemiLight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2228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CDA"/>
    <w:rsid w:val="000969B1"/>
    <w:rsid w:val="000E05E9"/>
    <w:rsid w:val="000E2AD3"/>
    <w:rsid w:val="00143CDA"/>
    <w:rsid w:val="0014481C"/>
    <w:rsid w:val="00185F69"/>
    <w:rsid w:val="0019509C"/>
    <w:rsid w:val="001A74BA"/>
    <w:rsid w:val="001D4695"/>
    <w:rsid w:val="001D64F1"/>
    <w:rsid w:val="001F3DD3"/>
    <w:rsid w:val="002B1E3A"/>
    <w:rsid w:val="002E564F"/>
    <w:rsid w:val="002E7604"/>
    <w:rsid w:val="00377BC8"/>
    <w:rsid w:val="003D3499"/>
    <w:rsid w:val="003D3511"/>
    <w:rsid w:val="003F5472"/>
    <w:rsid w:val="004016F5"/>
    <w:rsid w:val="004C0B26"/>
    <w:rsid w:val="004E0E24"/>
    <w:rsid w:val="00601CFB"/>
    <w:rsid w:val="00604CA0"/>
    <w:rsid w:val="006A120D"/>
    <w:rsid w:val="006A42F4"/>
    <w:rsid w:val="006C0F3C"/>
    <w:rsid w:val="00716CDD"/>
    <w:rsid w:val="0072521B"/>
    <w:rsid w:val="00745A24"/>
    <w:rsid w:val="008025ED"/>
    <w:rsid w:val="008937EE"/>
    <w:rsid w:val="00923DE2"/>
    <w:rsid w:val="009843C8"/>
    <w:rsid w:val="00986E9D"/>
    <w:rsid w:val="009A149A"/>
    <w:rsid w:val="009E3D5D"/>
    <w:rsid w:val="009F4E2C"/>
    <w:rsid w:val="00B43E34"/>
    <w:rsid w:val="00B531CD"/>
    <w:rsid w:val="00B720DA"/>
    <w:rsid w:val="00C06B0E"/>
    <w:rsid w:val="00C2726C"/>
    <w:rsid w:val="00CC6892"/>
    <w:rsid w:val="00EC4AC1"/>
    <w:rsid w:val="00F264F3"/>
    <w:rsid w:val="00F35FB0"/>
    <w:rsid w:val="00F41DB9"/>
    <w:rsid w:val="00F74F67"/>
    <w:rsid w:val="00F80370"/>
    <w:rsid w:val="00FC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9A453"/>
  <w14:defaultImageDpi w14:val="32767"/>
  <w15:chartTrackingRefBased/>
  <w15:docId w15:val="{82DCB71B-69AF-EE4D-9EF7-1E2F80937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143CDA"/>
  </w:style>
  <w:style w:type="paragraph" w:styleId="berschrift1">
    <w:name w:val="heading 1"/>
    <w:basedOn w:val="Standard"/>
    <w:next w:val="Standard"/>
    <w:link w:val="berschrift1Zchn"/>
    <w:uiPriority w:val="9"/>
    <w:qFormat/>
    <w:rsid w:val="00143C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43C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43C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43C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43C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43CD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43CD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43CD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43CD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43C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43C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43C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43CDA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43CDA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43CD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43CD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43CD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43CD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43C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43C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43CD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43C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43CD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43CD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43CD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43CDA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43C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43CDA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43CD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185F6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1D4695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4E0E24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unhideWhenUsed/>
    <w:rsid w:val="006C0F3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styleId="Hervorhebung">
    <w:name w:val="Emphasis"/>
    <w:basedOn w:val="Absatz-Standardschriftart"/>
    <w:uiPriority w:val="20"/>
    <w:qFormat/>
    <w:rsid w:val="006C0F3C"/>
    <w:rPr>
      <w:i/>
      <w:iCs/>
    </w:rPr>
  </w:style>
  <w:style w:type="character" w:styleId="Fett">
    <w:name w:val="Strong"/>
    <w:basedOn w:val="Absatz-Standardschriftart"/>
    <w:uiPriority w:val="22"/>
    <w:qFormat/>
    <w:rsid w:val="006C0F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mian.dombrowski@uni-wuerzburg.de" TargetMode="External"/><Relationship Id="rId5" Type="http://schemas.openxmlformats.org/officeDocument/2006/relationships/hyperlink" Target="mailto:Ulrich.Pfisterer@lrz.uni-muenchen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Dombrowski</dc:creator>
  <cp:keywords/>
  <dc:description/>
  <cp:lastModifiedBy>Damian Dombrowski</cp:lastModifiedBy>
  <cp:revision>8</cp:revision>
  <dcterms:created xsi:type="dcterms:W3CDTF">2026-01-13T13:44:00Z</dcterms:created>
  <dcterms:modified xsi:type="dcterms:W3CDTF">2026-01-13T15:11:00Z</dcterms:modified>
</cp:coreProperties>
</file>